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A" w:rsidRPr="00426255" w:rsidRDefault="00DC191A" w:rsidP="3CD83E94">
      <w:pPr>
        <w:pStyle w:val="paragraph"/>
        <w:spacing w:before="0" w:beforeAutospacing="0" w:after="0" w:afterAutospacing="0"/>
        <w:ind w:left="960" w:right="1275"/>
        <w:jc w:val="center"/>
        <w:textAlignment w:val="baseline"/>
        <w:rPr>
          <w:rStyle w:val="eop"/>
          <w:color w:val="131313"/>
          <w:lang w:val="ro-RO"/>
        </w:rPr>
      </w:pPr>
      <w:bookmarkStart w:id="0" w:name="_GoBack"/>
      <w:bookmarkEnd w:id="0"/>
      <w:r w:rsidRPr="00426255">
        <w:rPr>
          <w:rStyle w:val="spellingerror"/>
          <w:b/>
          <w:bCs/>
          <w:color w:val="131313"/>
          <w:lang w:val="ro-RO"/>
        </w:rPr>
        <w:t>Anexa</w:t>
      </w:r>
      <w:r w:rsidRPr="00426255">
        <w:rPr>
          <w:rStyle w:val="normaltextrun"/>
          <w:b/>
          <w:bCs/>
          <w:color w:val="131313"/>
          <w:lang w:val="ro-RO"/>
        </w:rPr>
        <w:t> 5</w:t>
      </w:r>
      <w:r w:rsidRPr="00426255">
        <w:rPr>
          <w:rStyle w:val="eop"/>
          <w:color w:val="131313"/>
          <w:lang w:val="ro-RO"/>
        </w:rPr>
        <w:t> </w:t>
      </w:r>
    </w:p>
    <w:p w:rsidR="008F4474" w:rsidRPr="00426255" w:rsidRDefault="008F4474" w:rsidP="3CD83E94">
      <w:pPr>
        <w:pStyle w:val="paragraph"/>
        <w:spacing w:before="0" w:beforeAutospacing="0" w:after="0" w:afterAutospacing="0"/>
        <w:ind w:left="960" w:right="1275"/>
        <w:jc w:val="center"/>
        <w:textAlignment w:val="baseline"/>
        <w:rPr>
          <w:lang w:val="ro-RO"/>
        </w:rPr>
      </w:pPr>
    </w:p>
    <w:p w:rsidR="00DC191A" w:rsidRPr="00426255" w:rsidRDefault="00DC191A" w:rsidP="3CD83E94">
      <w:pPr>
        <w:pStyle w:val="paragraph"/>
        <w:spacing w:before="0" w:beforeAutospacing="0" w:after="0" w:afterAutospacing="0"/>
        <w:textAlignment w:val="baseline"/>
        <w:rPr>
          <w:rStyle w:val="eop"/>
          <w:lang w:val="ro-RO"/>
        </w:rPr>
      </w:pPr>
      <w:r w:rsidRPr="00426255">
        <w:rPr>
          <w:rStyle w:val="eop"/>
          <w:lang w:val="ro-RO"/>
        </w:rPr>
        <w:t>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right="663"/>
        <w:jc w:val="center"/>
        <w:textAlignment w:val="baseline"/>
        <w:rPr>
          <w:rStyle w:val="normaltextrun"/>
          <w:b/>
          <w:bCs/>
          <w:color w:val="131313"/>
          <w:lang w:val="ro-RO"/>
        </w:rPr>
      </w:pPr>
      <w:r w:rsidRPr="00426255">
        <w:rPr>
          <w:rStyle w:val="spellingerror"/>
          <w:b/>
          <w:bCs/>
          <w:color w:val="131313"/>
          <w:lang w:val="ro-RO"/>
        </w:rPr>
        <w:t>Criterii</w:t>
      </w:r>
      <w:r w:rsidRPr="00426255">
        <w:rPr>
          <w:rStyle w:val="normaltextrun"/>
          <w:b/>
          <w:bCs/>
          <w:color w:val="131313"/>
          <w:lang w:val="ro-RO"/>
        </w:rPr>
        <w:t> </w:t>
      </w:r>
      <w:r w:rsidR="002E4F2D" w:rsidRPr="00426255">
        <w:rPr>
          <w:rStyle w:val="normaltextrun"/>
          <w:b/>
          <w:bCs/>
          <w:color w:val="131313"/>
          <w:lang w:val="ro-RO"/>
        </w:rPr>
        <w:t>ş</w:t>
      </w:r>
      <w:r w:rsidRPr="00426255">
        <w:rPr>
          <w:rStyle w:val="spellingerror"/>
          <w:b/>
          <w:bCs/>
          <w:color w:val="131313"/>
          <w:lang w:val="ro-RO"/>
        </w:rPr>
        <w:t>i</w:t>
      </w:r>
      <w:r w:rsidRPr="00426255">
        <w:rPr>
          <w:rStyle w:val="normaltextrun"/>
          <w:b/>
          <w:bCs/>
          <w:color w:val="131313"/>
          <w:lang w:val="ro-RO"/>
        </w:rPr>
        <w:t> </w:t>
      </w:r>
      <w:r w:rsidRPr="00426255">
        <w:rPr>
          <w:rStyle w:val="spellingerror"/>
          <w:b/>
          <w:bCs/>
          <w:color w:val="131313"/>
          <w:lang w:val="ro-RO"/>
        </w:rPr>
        <w:t>indicatori</w:t>
      </w:r>
      <w:r w:rsidR="001A4AAF" w:rsidRPr="00426255">
        <w:rPr>
          <w:rStyle w:val="normaltextrun"/>
          <w:b/>
          <w:bCs/>
          <w:color w:val="131313"/>
          <w:lang w:val="ro-RO"/>
        </w:rPr>
        <w:t> </w:t>
      </w:r>
      <w:r w:rsidR="00536A30" w:rsidRPr="00426255">
        <w:rPr>
          <w:rStyle w:val="normaltextrun"/>
          <w:b/>
          <w:bCs/>
          <w:color w:val="131313"/>
          <w:lang w:val="ro-RO"/>
        </w:rPr>
        <w:t xml:space="preserve">de apreciere a activității </w:t>
      </w:r>
      <w:r w:rsidRPr="00426255">
        <w:rPr>
          <w:rStyle w:val="spellingerror"/>
          <w:b/>
          <w:bCs/>
          <w:color w:val="131313"/>
          <w:lang w:val="ro-RO"/>
        </w:rPr>
        <w:t>personalului</w:t>
      </w:r>
      <w:r w:rsidRPr="00426255">
        <w:rPr>
          <w:rStyle w:val="normaltextrun"/>
          <w:b/>
          <w:bCs/>
          <w:color w:val="131313"/>
          <w:lang w:val="ro-RO"/>
        </w:rPr>
        <w:t> didactic auxiliar </w:t>
      </w:r>
      <w:r w:rsidR="00557217" w:rsidRPr="00426255">
        <w:rPr>
          <w:rStyle w:val="normaltextrun"/>
          <w:b/>
          <w:bCs/>
          <w:color w:val="131313"/>
          <w:lang w:val="ro-RO"/>
        </w:rPr>
        <w:t>din cadrul Facultății de Fizică</w:t>
      </w:r>
      <w:r w:rsidR="00536A30" w:rsidRPr="00426255">
        <w:rPr>
          <w:rStyle w:val="normaltextrun"/>
          <w:b/>
          <w:bCs/>
          <w:color w:val="131313"/>
          <w:lang w:val="ro-RO"/>
        </w:rPr>
        <w:t>, care candidează la obținerea gradației de merit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textAlignment w:val="baseline"/>
        <w:rPr>
          <w:rStyle w:val="eop"/>
          <w:lang w:val="ro-RO"/>
        </w:rPr>
      </w:pPr>
      <w:r w:rsidRPr="00426255">
        <w:rPr>
          <w:rStyle w:val="eop"/>
          <w:lang w:val="ro-RO"/>
        </w:rPr>
        <w:t> </w:t>
      </w:r>
    </w:p>
    <w:p w:rsidR="008B72F8" w:rsidRPr="00426255" w:rsidRDefault="008B72F8" w:rsidP="3CD83E94">
      <w:pPr>
        <w:pStyle w:val="paragraph"/>
        <w:spacing w:before="0" w:beforeAutospacing="0" w:after="0" w:afterAutospacing="0"/>
        <w:textAlignment w:val="baseline"/>
        <w:rPr>
          <w:lang w:val="ro-RO"/>
        </w:rPr>
      </w:pPr>
    </w:p>
    <w:p w:rsidR="00DC191A" w:rsidRPr="00426255" w:rsidRDefault="00DC191A" w:rsidP="3CD83E94">
      <w:pPr>
        <w:pStyle w:val="paragraph"/>
        <w:spacing w:before="0" w:beforeAutospacing="0" w:after="0" w:afterAutospacing="0"/>
        <w:ind w:right="885"/>
        <w:jc w:val="both"/>
        <w:textAlignment w:val="baseline"/>
        <w:rPr>
          <w:b/>
          <w:bCs/>
          <w:i/>
          <w:iCs/>
          <w:lang w:val="ro-RO"/>
        </w:rPr>
      </w:pPr>
      <w:r w:rsidRPr="00426255">
        <w:rPr>
          <w:rStyle w:val="spellingerror"/>
          <w:b/>
          <w:bCs/>
          <w:i/>
          <w:iCs/>
          <w:color w:val="131313"/>
          <w:lang w:val="ro-RO"/>
        </w:rPr>
        <w:t>Criteriul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I: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Volumul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,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complexitatea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00AF4298" w:rsidRPr="00426255">
        <w:rPr>
          <w:rStyle w:val="normaltextrun"/>
          <w:b/>
          <w:bCs/>
          <w:i/>
          <w:iCs/>
          <w:color w:val="131313"/>
          <w:lang w:val="ro-RO"/>
        </w:rPr>
        <w:t>ş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responsabilitatea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00536A30" w:rsidRPr="00426255">
        <w:rPr>
          <w:rStyle w:val="spellingerror"/>
          <w:b/>
          <w:bCs/>
          <w:i/>
          <w:iCs/>
          <w:color w:val="131313"/>
          <w:lang w:val="ro-RO"/>
        </w:rPr>
        <w:t>activităț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ii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</w:t>
      </w:r>
      <w:r w:rsidR="00536A30" w:rsidRPr="00426255">
        <w:rPr>
          <w:rStyle w:val="normaltextrun"/>
          <w:b/>
          <w:bCs/>
          <w:i/>
          <w:iCs/>
          <w:color w:val="131313"/>
          <w:lang w:val="ro-RO"/>
        </w:rPr>
        <w:t>sfăşura</w:t>
      </w:r>
      <w:r w:rsidR="00AF4298" w:rsidRPr="00426255">
        <w:rPr>
          <w:rStyle w:val="normaltextrun"/>
          <w:b/>
          <w:bCs/>
          <w:i/>
          <w:iCs/>
          <w:color w:val="131313"/>
          <w:lang w:val="ro-RO"/>
        </w:rPr>
        <w:t xml:space="preserve">te </w:t>
      </w:r>
      <w:r w:rsidR="00536A30" w:rsidRPr="00426255">
        <w:rPr>
          <w:rStyle w:val="normaltextrun"/>
          <w:b/>
          <w:bCs/>
          <w:i/>
          <w:iCs/>
          <w:color w:val="131313"/>
          <w:lang w:val="ro-RO"/>
        </w:rPr>
        <w:t xml:space="preserve"> 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(cu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pondere</w:t>
      </w:r>
      <w:r w:rsidR="00536A30" w:rsidRPr="00426255">
        <w:rPr>
          <w:rStyle w:val="normaltextrun"/>
          <w:b/>
          <w:bCs/>
          <w:i/>
          <w:iCs/>
          <w:color w:val="131313"/>
          <w:lang w:val="ro-RO"/>
        </w:rPr>
        <w:t> de 30% î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n nota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acordata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="00536A30" w:rsidRPr="00426255">
        <w:rPr>
          <w:rStyle w:val="spellingerror"/>
          <w:b/>
          <w:bCs/>
          <w:i/>
          <w:iCs/>
          <w:color w:val="131313"/>
          <w:lang w:val="ro-RO"/>
        </w:rPr>
        <w:t>că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tre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comisia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evaluare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)</w:t>
      </w:r>
      <w:r w:rsidRPr="00426255">
        <w:rPr>
          <w:rStyle w:val="eop"/>
          <w:b/>
          <w:bCs/>
          <w:i/>
          <w:iCs/>
          <w:color w:val="131313"/>
          <w:lang w:val="ro-RO"/>
        </w:rPr>
        <w:t> </w:t>
      </w:r>
    </w:p>
    <w:p w:rsidR="002E4F2D" w:rsidRPr="00426255" w:rsidRDefault="00DC191A" w:rsidP="3CD83E9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26255">
        <w:rPr>
          <w:rStyle w:val="spellingerror"/>
          <w:color w:val="131313"/>
          <w:lang w:val="ro-RO"/>
        </w:rPr>
        <w:t>Realizarea</w:t>
      </w:r>
      <w:r w:rsidRPr="00426255">
        <w:rPr>
          <w:rStyle w:val="normaltextrun"/>
          <w:color w:val="131313"/>
          <w:lang w:val="ro-RO"/>
        </w:rPr>
        <w:t> la </w:t>
      </w:r>
      <w:r w:rsidRPr="00426255">
        <w:rPr>
          <w:rStyle w:val="spellingerror"/>
          <w:color w:val="131313"/>
          <w:lang w:val="ro-RO"/>
        </w:rPr>
        <w:t>nivel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ridicat</w:t>
      </w:r>
      <w:r w:rsidRPr="00426255">
        <w:rPr>
          <w:rStyle w:val="normaltextrun"/>
          <w:color w:val="131313"/>
          <w:lang w:val="ro-RO"/>
        </w:rPr>
        <w:t> de </w:t>
      </w:r>
      <w:r w:rsidR="00F1668B" w:rsidRPr="00426255">
        <w:rPr>
          <w:rStyle w:val="spellingerror"/>
          <w:color w:val="131313"/>
          <w:lang w:val="ro-RO"/>
        </w:rPr>
        <w:t>performanță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contextualspellingandgrammarerror"/>
          <w:color w:val="131313"/>
          <w:lang w:val="ro-RO"/>
        </w:rPr>
        <w:t>a</w:t>
      </w:r>
      <w:r w:rsidRPr="00426255">
        <w:rPr>
          <w:rStyle w:val="normaltextrun"/>
          <w:color w:val="131313"/>
          <w:lang w:val="ro-RO"/>
        </w:rPr>
        <w:t> </w:t>
      </w:r>
      <w:r w:rsidR="00F1668B" w:rsidRPr="00426255">
        <w:rPr>
          <w:rStyle w:val="spellingerror"/>
          <w:color w:val="131313"/>
          <w:lang w:val="ro-RO"/>
        </w:rPr>
        <w:t>obligaț</w:t>
      </w:r>
      <w:r w:rsidRPr="00426255">
        <w:rPr>
          <w:rStyle w:val="spellingerror"/>
          <w:color w:val="131313"/>
          <w:lang w:val="ro-RO"/>
        </w:rPr>
        <w:t>iilor</w:t>
      </w:r>
      <w:r w:rsidR="002E4F2D" w:rsidRPr="00426255">
        <w:rPr>
          <w:rStyle w:val="normaltextrun"/>
          <w:color w:val="131313"/>
          <w:lang w:val="ro-RO"/>
        </w:rPr>
        <w:t> din fiş</w:t>
      </w:r>
      <w:r w:rsidRPr="00426255">
        <w:rPr>
          <w:rStyle w:val="normaltextrun"/>
          <w:color w:val="131313"/>
          <w:lang w:val="ro-RO"/>
        </w:rPr>
        <w:t>a </w:t>
      </w:r>
      <w:r w:rsidRPr="00426255">
        <w:rPr>
          <w:rStyle w:val="spellingerror"/>
          <w:color w:val="131313"/>
          <w:lang w:val="ro-RO"/>
        </w:rPr>
        <w:t>postului</w:t>
      </w:r>
      <w:r w:rsidR="002E4F2D" w:rsidRPr="00426255">
        <w:rPr>
          <w:rStyle w:val="spellingerror"/>
          <w:color w:val="131313"/>
          <w:lang w:val="ro-RO"/>
        </w:rPr>
        <w:t>.</w:t>
      </w:r>
      <w:r w:rsidRPr="00426255">
        <w:rPr>
          <w:rStyle w:val="normaltextrun"/>
          <w:color w:val="131313"/>
          <w:lang w:val="ro-RO"/>
        </w:rPr>
        <w:t> </w:t>
      </w:r>
    </w:p>
    <w:p w:rsidR="00DC191A" w:rsidRPr="00426255" w:rsidRDefault="0051131C" w:rsidP="3CD83E9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 w:rsidRPr="00426255">
        <w:rPr>
          <w:rStyle w:val="spellingerror"/>
          <w:color w:val="131313"/>
          <w:lang w:val="ro-RO"/>
        </w:rPr>
        <w:t>I</w:t>
      </w:r>
      <w:r w:rsidR="00DC191A" w:rsidRPr="00426255">
        <w:rPr>
          <w:rStyle w:val="spellingerror"/>
          <w:color w:val="131313"/>
          <w:lang w:val="ro-RO"/>
        </w:rPr>
        <w:t>mplicare</w:t>
      </w:r>
      <w:r w:rsidRPr="00426255">
        <w:rPr>
          <w:rStyle w:val="normaltextrun"/>
          <w:color w:val="131313"/>
          <w:lang w:val="ro-RO"/>
        </w:rPr>
        <w:t>a</w:t>
      </w:r>
      <w:r w:rsidR="00F1668B" w:rsidRPr="00426255">
        <w:rPr>
          <w:rStyle w:val="normaltextrun"/>
          <w:color w:val="131313"/>
          <w:lang w:val="ro-RO"/>
        </w:rPr>
        <w:t xml:space="preserve"> </w:t>
      </w:r>
      <w:r w:rsidR="00AA281B" w:rsidRPr="00426255">
        <w:rPr>
          <w:rStyle w:val="normaltextrun"/>
          <w:color w:val="131313"/>
          <w:lang w:val="ro-RO"/>
        </w:rPr>
        <w:t>ȋ</w:t>
      </w:r>
      <w:r w:rsidR="00DC191A" w:rsidRPr="00426255">
        <w:rPr>
          <w:rStyle w:val="normaltextrun"/>
          <w:color w:val="131313"/>
          <w:lang w:val="ro-RO"/>
        </w:rPr>
        <w:t>n </w:t>
      </w:r>
      <w:r w:rsidR="00DC191A" w:rsidRPr="00426255">
        <w:rPr>
          <w:rStyle w:val="spellingerror"/>
          <w:color w:val="131313"/>
          <w:lang w:val="ro-RO"/>
        </w:rPr>
        <w:t>organizarea</w:t>
      </w:r>
      <w:r w:rsidR="00DC191A" w:rsidRPr="00426255">
        <w:rPr>
          <w:rStyle w:val="normaltextrun"/>
          <w:color w:val="131313"/>
          <w:lang w:val="ro-RO"/>
        </w:rPr>
        <w:t> de </w:t>
      </w:r>
      <w:r w:rsidR="00DC191A" w:rsidRPr="00426255">
        <w:rPr>
          <w:rStyle w:val="spellingerror"/>
          <w:color w:val="131313"/>
          <w:lang w:val="ro-RO"/>
        </w:rPr>
        <w:t>evenimente</w:t>
      </w:r>
      <w:r w:rsidR="00DC191A" w:rsidRPr="00426255">
        <w:rPr>
          <w:rStyle w:val="normaltextrun"/>
          <w:color w:val="131313"/>
          <w:lang w:val="ro-RO"/>
        </w:rPr>
        <w:t> </w:t>
      </w:r>
      <w:r w:rsidR="00AA281B" w:rsidRPr="00426255">
        <w:rPr>
          <w:rStyle w:val="spellingerror"/>
          <w:color w:val="131313"/>
          <w:lang w:val="ro-RO"/>
        </w:rPr>
        <w:t>p</w:t>
      </w:r>
      <w:r w:rsidR="00F1668B" w:rsidRPr="00426255">
        <w:rPr>
          <w:rStyle w:val="spellingerror"/>
          <w:color w:val="131313"/>
          <w:lang w:val="ro-RO"/>
        </w:rPr>
        <w:t>r</w:t>
      </w:r>
      <w:r w:rsidR="00DC191A" w:rsidRPr="00426255">
        <w:rPr>
          <w:rStyle w:val="spellingerror"/>
          <w:color w:val="131313"/>
          <w:lang w:val="ro-RO"/>
        </w:rPr>
        <w:t>ofesionale</w:t>
      </w:r>
      <w:r w:rsidR="00F1668B" w:rsidRPr="00426255">
        <w:rPr>
          <w:rStyle w:val="normaltextrun"/>
          <w:color w:val="131313"/>
          <w:lang w:val="ro-RO"/>
        </w:rPr>
        <w:t xml:space="preserve"> sau științífice, </w:t>
      </w:r>
      <w:r w:rsidR="00F1668B" w:rsidRPr="00426255">
        <w:rPr>
          <w:rStyle w:val="spellingerror"/>
          <w:color w:val="131313"/>
          <w:lang w:val="ro-RO"/>
        </w:rPr>
        <w:t>manifestă</w:t>
      </w:r>
      <w:r w:rsidR="00DC191A" w:rsidRPr="00426255">
        <w:rPr>
          <w:rStyle w:val="spellingerror"/>
          <w:color w:val="131313"/>
          <w:lang w:val="ro-RO"/>
        </w:rPr>
        <w:t>ri</w:t>
      </w:r>
      <w:r w:rsidR="00DC191A" w:rsidRPr="00426255">
        <w:rPr>
          <w:rStyle w:val="normaltextrun"/>
          <w:color w:val="131313"/>
          <w:lang w:val="ro-RO"/>
        </w:rPr>
        <w:t> (</w:t>
      </w:r>
      <w:r w:rsidR="00F1668B" w:rsidRPr="00426255">
        <w:rPr>
          <w:rStyle w:val="normaltextrun"/>
          <w:color w:val="131313"/>
          <w:lang w:val="ro-RO"/>
        </w:rPr>
        <w:t xml:space="preserve">simpozioane, </w:t>
      </w:r>
      <w:r w:rsidR="00AA281B" w:rsidRPr="00426255">
        <w:rPr>
          <w:rStyle w:val="spellingerror"/>
          <w:color w:val="131313"/>
          <w:lang w:val="ro-RO"/>
        </w:rPr>
        <w:t>conferinţe</w:t>
      </w:r>
      <w:r w:rsidR="00DC191A" w:rsidRPr="00426255">
        <w:rPr>
          <w:rStyle w:val="normaltextrun"/>
          <w:color w:val="131313"/>
          <w:lang w:val="ro-RO"/>
        </w:rPr>
        <w:t>, </w:t>
      </w:r>
      <w:r w:rsidR="00F1668B" w:rsidRPr="00426255">
        <w:rPr>
          <w:rStyle w:val="normaltextrun"/>
          <w:color w:val="131313"/>
          <w:lang w:val="ro-RO"/>
        </w:rPr>
        <w:t xml:space="preserve">școli de vară, </w:t>
      </w:r>
      <w:r w:rsidR="00AA281B" w:rsidRPr="00426255">
        <w:rPr>
          <w:rStyle w:val="spellingerror"/>
          <w:color w:val="131313"/>
          <w:lang w:val="ro-RO"/>
        </w:rPr>
        <w:t>concursuri</w:t>
      </w:r>
      <w:r w:rsidR="00F1668B" w:rsidRPr="00426255">
        <w:rPr>
          <w:rStyle w:val="spellingerror"/>
          <w:color w:val="131313"/>
          <w:lang w:val="ro-RO"/>
        </w:rPr>
        <w:t xml:space="preserve"> etc.</w:t>
      </w:r>
      <w:r w:rsidR="00AA281B" w:rsidRPr="00426255">
        <w:rPr>
          <w:rStyle w:val="spellingerror"/>
          <w:color w:val="131313"/>
          <w:lang w:val="ro-RO"/>
        </w:rPr>
        <w:t>) su</w:t>
      </w:r>
      <w:r w:rsidR="00F1668B" w:rsidRPr="00426255">
        <w:rPr>
          <w:rStyle w:val="spellingerror"/>
          <w:color w:val="131313"/>
          <w:lang w:val="ro-RO"/>
        </w:rPr>
        <w:t>b egida Facultăţii de Fizică.</w:t>
      </w:r>
    </w:p>
    <w:p w:rsidR="00AA281B" w:rsidRPr="00426255" w:rsidRDefault="0051131C" w:rsidP="3CD83E9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426255">
        <w:rPr>
          <w:rStyle w:val="eop"/>
          <w:color w:val="131313"/>
          <w:lang w:val="ro-RO"/>
        </w:rPr>
        <w:t>Disponibilitatea pentru</w:t>
      </w:r>
      <w:r w:rsidR="00AA281B" w:rsidRPr="00426255">
        <w:rPr>
          <w:rStyle w:val="eop"/>
          <w:color w:val="131313"/>
          <w:lang w:val="ro-RO"/>
        </w:rPr>
        <w:t xml:space="preserve"> </w:t>
      </w:r>
      <w:r w:rsidR="575704A9" w:rsidRPr="00426255">
        <w:rPr>
          <w:rStyle w:val="eop"/>
          <w:color w:val="131313"/>
          <w:lang w:val="ro-RO"/>
        </w:rPr>
        <w:t>îndeplinirea</w:t>
      </w:r>
      <w:r w:rsidRPr="00426255">
        <w:rPr>
          <w:rStyle w:val="eop"/>
          <w:color w:val="131313"/>
          <w:lang w:val="ro-RO"/>
        </w:rPr>
        <w:t xml:space="preserve"> unor sarcini </w:t>
      </w:r>
      <w:r w:rsidR="00AA281B" w:rsidRPr="00426255">
        <w:rPr>
          <w:rStyle w:val="eop"/>
          <w:color w:val="131313"/>
          <w:lang w:val="ro-RO"/>
        </w:rPr>
        <w:t>atribuite suplimentar faţă de cele existente ȋn fişa postului</w:t>
      </w:r>
      <w:r w:rsidRPr="00426255">
        <w:rPr>
          <w:rStyle w:val="eop"/>
          <w:color w:val="131313"/>
          <w:lang w:val="ro-RO"/>
        </w:rPr>
        <w:t>, la solicitarea superiorilor ierarhici</w:t>
      </w:r>
      <w:r w:rsidR="00536A30" w:rsidRPr="00426255">
        <w:rPr>
          <w:rStyle w:val="eop"/>
          <w:color w:val="131313"/>
          <w:lang w:val="ro-RO"/>
        </w:rPr>
        <w:t>.</w:t>
      </w:r>
    </w:p>
    <w:p w:rsidR="00DC191A" w:rsidRPr="00426255" w:rsidRDefault="00557217" w:rsidP="3CD83E9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</w:rPr>
      </w:pPr>
      <w:r w:rsidRPr="00426255">
        <w:rPr>
          <w:rStyle w:val="spellingerror"/>
          <w:color w:val="131313"/>
          <w:lang w:val="ro-RO"/>
        </w:rPr>
        <w:t>Întocmirea ș</w:t>
      </w:r>
      <w:r w:rsidR="00F1668B" w:rsidRPr="00426255">
        <w:rPr>
          <w:rStyle w:val="spellingerror"/>
          <w:color w:val="131313"/>
          <w:lang w:val="ro-RO"/>
        </w:rPr>
        <w:t>i calitatea documentelor</w:t>
      </w:r>
      <w:r w:rsidRPr="00426255">
        <w:rPr>
          <w:rStyle w:val="spellingerror"/>
          <w:color w:val="131313"/>
          <w:lang w:val="ro-RO"/>
        </w:rPr>
        <w:t xml:space="preserve"> </w:t>
      </w:r>
      <w:r w:rsidR="00F1668B" w:rsidRPr="00426255">
        <w:rPr>
          <w:rStyle w:val="spellingerror"/>
          <w:color w:val="131313"/>
          <w:lang w:val="ro-RO"/>
        </w:rPr>
        <w:t>privind</w:t>
      </w:r>
      <w:r w:rsidRPr="00426255">
        <w:rPr>
          <w:rStyle w:val="spellingerror"/>
          <w:color w:val="131313"/>
          <w:lang w:val="ro-RO"/>
        </w:rPr>
        <w:t xml:space="preserve"> evidența materialelor aflate în gestiune sau în responsabilitate. </w:t>
      </w:r>
    </w:p>
    <w:p w:rsidR="00AA281B" w:rsidRPr="00426255" w:rsidRDefault="00AA281B" w:rsidP="3CD83E9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color w:val="131313"/>
        </w:rPr>
      </w:pPr>
      <w:r w:rsidRPr="00426255">
        <w:rPr>
          <w:rStyle w:val="normaltextrun"/>
          <w:color w:val="131313"/>
          <w:lang w:val="ro-RO"/>
        </w:rPr>
        <w:t>Monitorizarea stării de funcţionare şi menţinerea la standard</w:t>
      </w:r>
      <w:r w:rsidR="00557217" w:rsidRPr="00426255">
        <w:rPr>
          <w:rStyle w:val="normaltextrun"/>
          <w:color w:val="131313"/>
          <w:lang w:val="ro-RO"/>
        </w:rPr>
        <w:t>e</w:t>
      </w:r>
      <w:r w:rsidRPr="00426255">
        <w:rPr>
          <w:rStyle w:val="normaltextrun"/>
          <w:color w:val="131313"/>
          <w:lang w:val="ro-RO"/>
        </w:rPr>
        <w:t xml:space="preserve"> optime a aparaturii din dotare.</w:t>
      </w:r>
    </w:p>
    <w:p w:rsidR="7C8938B0" w:rsidRPr="00426255" w:rsidRDefault="7C8938B0" w:rsidP="3CD83E9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rPr>
          <w:rStyle w:val="normaltextrun"/>
          <w:color w:val="131313"/>
        </w:rPr>
      </w:pPr>
      <w:r w:rsidRPr="00426255">
        <w:rPr>
          <w:rStyle w:val="normaltextrun"/>
          <w:color w:val="131313"/>
          <w:lang w:val="ro-RO"/>
        </w:rPr>
        <w:t xml:space="preserve">Alt indicator pe care candidatul </w:t>
      </w:r>
      <w:r w:rsidR="00BA6593" w:rsidRPr="00426255">
        <w:rPr>
          <w:rStyle w:val="normaltextrun"/>
          <w:color w:val="131313"/>
          <w:lang w:val="ro-RO"/>
        </w:rPr>
        <w:t xml:space="preserve">îl </w:t>
      </w:r>
      <w:r w:rsidRPr="00426255">
        <w:rPr>
          <w:rStyle w:val="normaltextrun"/>
          <w:color w:val="131313"/>
          <w:lang w:val="ro-RO"/>
        </w:rPr>
        <w:t>considera relevant</w:t>
      </w:r>
    </w:p>
    <w:p w:rsidR="00AA281B" w:rsidRPr="00426255" w:rsidRDefault="00AA281B" w:rsidP="3CD83E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31313"/>
          <w:lang w:val="ro-RO"/>
        </w:rPr>
      </w:pPr>
    </w:p>
    <w:p w:rsidR="00BA6593" w:rsidRPr="00426255" w:rsidRDefault="00BA6593" w:rsidP="3CD83E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31313"/>
          <w:lang w:val="ro-RO"/>
        </w:rPr>
      </w:pPr>
    </w:p>
    <w:p w:rsidR="00AD3E38" w:rsidRPr="00426255" w:rsidRDefault="00DC191A" w:rsidP="3CD83E94">
      <w:pPr>
        <w:pStyle w:val="paragraph"/>
        <w:spacing w:before="0" w:beforeAutospacing="0" w:after="0" w:afterAutospacing="0"/>
        <w:ind w:right="855"/>
        <w:textAlignment w:val="baseline"/>
        <w:rPr>
          <w:rStyle w:val="normaltextrun"/>
          <w:b/>
          <w:bCs/>
          <w:i/>
          <w:iCs/>
          <w:color w:val="131313"/>
          <w:lang w:val="ro-RO"/>
        </w:rPr>
      </w:pPr>
      <w:r w:rsidRPr="00426255">
        <w:rPr>
          <w:rStyle w:val="spellingerror"/>
          <w:b/>
          <w:bCs/>
          <w:i/>
          <w:iCs/>
          <w:color w:val="131313"/>
          <w:lang w:val="ro-RO"/>
        </w:rPr>
        <w:t>Criteriul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II: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Capacitatea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organizatoric</w:t>
      </w:r>
      <w:r w:rsidR="00AA281B" w:rsidRPr="00426255">
        <w:rPr>
          <w:rStyle w:val="spellingerror"/>
          <w:b/>
          <w:bCs/>
          <w:i/>
          <w:iCs/>
          <w:color w:val="131313"/>
          <w:lang w:val="ro-RO"/>
        </w:rPr>
        <w:t>ă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right="855"/>
        <w:textAlignment w:val="baseline"/>
        <w:rPr>
          <w:b/>
          <w:bCs/>
          <w:i/>
          <w:iCs/>
          <w:lang w:val="ro-RO"/>
        </w:rPr>
      </w:pPr>
      <w:r w:rsidRPr="00426255">
        <w:rPr>
          <w:rStyle w:val="normaltextrun"/>
          <w:b/>
          <w:bCs/>
          <w:i/>
          <w:iCs/>
          <w:color w:val="131313"/>
          <w:lang w:val="ro-RO"/>
        </w:rPr>
        <w:t>(cu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pondere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</w:t>
      </w:r>
      <w:r w:rsidR="005544B3" w:rsidRPr="00426255">
        <w:rPr>
          <w:rStyle w:val="normaltextrun"/>
          <w:b/>
          <w:bCs/>
          <w:i/>
          <w:iCs/>
          <w:color w:val="131313"/>
          <w:lang w:val="ro-RO"/>
        </w:rPr>
        <w:t xml:space="preserve"> </w:t>
      </w:r>
      <w:r w:rsidR="00557217" w:rsidRPr="00426255">
        <w:rPr>
          <w:rStyle w:val="normaltextrun"/>
          <w:b/>
          <w:bCs/>
          <w:i/>
          <w:iCs/>
          <w:color w:val="131313"/>
          <w:lang w:val="ro-RO"/>
        </w:rPr>
        <w:t>20% î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n nota </w:t>
      </w:r>
      <w:r w:rsidR="00557217" w:rsidRPr="00426255">
        <w:rPr>
          <w:rStyle w:val="spellingerror"/>
          <w:b/>
          <w:bCs/>
          <w:i/>
          <w:iCs/>
          <w:color w:val="131313"/>
          <w:lang w:val="ro-RO"/>
        </w:rPr>
        <w:t>acordată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="00557217" w:rsidRPr="00426255">
        <w:rPr>
          <w:rStyle w:val="spellingerror"/>
          <w:b/>
          <w:bCs/>
          <w:i/>
          <w:iCs/>
          <w:color w:val="131313"/>
          <w:lang w:val="ro-RO"/>
        </w:rPr>
        <w:t>că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tre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comisia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evaluare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)</w:t>
      </w:r>
      <w:r w:rsidRPr="00426255">
        <w:rPr>
          <w:rStyle w:val="eop"/>
          <w:b/>
          <w:bCs/>
          <w:i/>
          <w:iCs/>
          <w:color w:val="131313"/>
          <w:lang w:val="ro-RO"/>
        </w:rPr>
        <w:t> </w:t>
      </w:r>
    </w:p>
    <w:p w:rsidR="00AA281B" w:rsidRPr="00426255" w:rsidRDefault="00536A30" w:rsidP="008F447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6255">
        <w:rPr>
          <w:rFonts w:ascii="Times New Roman" w:hAnsi="Times New Roman" w:cs="Times New Roman"/>
          <w:sz w:val="24"/>
          <w:szCs w:val="24"/>
          <w:lang w:val="ro-RO"/>
        </w:rPr>
        <w:t>Exigență și rigoare în planificarea și organizarea activității proprii sau a subordonaților (după caz).</w:t>
      </w:r>
    </w:p>
    <w:p w:rsidR="00DC191A" w:rsidRPr="00426255" w:rsidRDefault="00536A30" w:rsidP="3CD83E94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6255">
        <w:rPr>
          <w:rFonts w:ascii="Times New Roman" w:hAnsi="Times New Roman" w:cs="Times New Roman"/>
          <w:sz w:val="24"/>
          <w:szCs w:val="24"/>
          <w:lang w:val="ro-RO"/>
        </w:rPr>
        <w:t>Capacitate de planificare pe termen scurt, mediu și lung a activităților individuale/ sectorului.</w:t>
      </w:r>
    </w:p>
    <w:p w:rsidR="00DC191A" w:rsidRPr="00426255" w:rsidRDefault="00DC191A" w:rsidP="3CD83E94">
      <w:pPr>
        <w:numPr>
          <w:ilvl w:val="0"/>
          <w:numId w:val="38"/>
        </w:numPr>
        <w:spacing w:after="0" w:line="240" w:lineRule="auto"/>
        <w:textAlignment w:val="baseline"/>
        <w:rPr>
          <w:sz w:val="24"/>
          <w:szCs w:val="24"/>
        </w:rPr>
      </w:pPr>
      <w:r w:rsidRPr="00426255">
        <w:rPr>
          <w:rStyle w:val="spellingerror"/>
          <w:color w:val="131313"/>
          <w:lang w:val="ro-RO"/>
        </w:rPr>
        <w:t>Punctualitate</w:t>
      </w:r>
      <w:r w:rsidRPr="00426255">
        <w:rPr>
          <w:rStyle w:val="normaltextrun"/>
          <w:color w:val="131313"/>
          <w:lang w:val="ro-RO"/>
        </w:rPr>
        <w:t> </w:t>
      </w:r>
      <w:r w:rsidR="00AA281B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realizarea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intocmai</w:t>
      </w:r>
      <w:r w:rsidRPr="00426255">
        <w:rPr>
          <w:rStyle w:val="normaltextrun"/>
          <w:color w:val="131313"/>
          <w:lang w:val="ro-RO"/>
        </w:rPr>
        <w:t> </w:t>
      </w:r>
      <w:r w:rsidR="00AA281B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la </w:t>
      </w:r>
      <w:r w:rsidRPr="00426255">
        <w:rPr>
          <w:rStyle w:val="spellingerror"/>
          <w:color w:val="131313"/>
          <w:lang w:val="ro-RO"/>
        </w:rPr>
        <w:t>timp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contextualspellingandgrammarerror"/>
          <w:color w:val="131313"/>
          <w:lang w:val="ro-RO"/>
        </w:rPr>
        <w:t>a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activit</w:t>
      </w:r>
      <w:r w:rsidR="00AA281B" w:rsidRPr="00426255">
        <w:rPr>
          <w:rStyle w:val="spellingerror"/>
          <w:color w:val="131313"/>
          <w:lang w:val="ro-RO"/>
        </w:rPr>
        <w:t>ăţ</w:t>
      </w:r>
      <w:r w:rsidRPr="00426255">
        <w:rPr>
          <w:rStyle w:val="spellingerror"/>
          <w:color w:val="131313"/>
          <w:lang w:val="ro-RO"/>
        </w:rPr>
        <w:t>ilor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planificate</w:t>
      </w:r>
      <w:r w:rsidRPr="00426255">
        <w:rPr>
          <w:rStyle w:val="normaltextrun"/>
          <w:color w:val="131313"/>
          <w:lang w:val="ro-RO"/>
        </w:rPr>
        <w:t> </w:t>
      </w:r>
      <w:r w:rsidR="00AA281B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a </w:t>
      </w:r>
      <w:r w:rsidRPr="00426255">
        <w:rPr>
          <w:rStyle w:val="spellingerror"/>
          <w:color w:val="131313"/>
          <w:lang w:val="ro-RO"/>
        </w:rPr>
        <w:t>sarcinilor</w:t>
      </w:r>
      <w:r w:rsidRPr="00426255">
        <w:rPr>
          <w:rStyle w:val="normaltextrun"/>
          <w:color w:val="131313"/>
          <w:lang w:val="ro-RO"/>
        </w:rPr>
        <w:t> </w:t>
      </w:r>
      <w:r w:rsidR="5F161308" w:rsidRPr="00426255">
        <w:rPr>
          <w:rStyle w:val="normaltextrun"/>
          <w:color w:val="131313"/>
          <w:lang w:val="ro-RO"/>
        </w:rPr>
        <w:t>p</w:t>
      </w:r>
      <w:r w:rsidRPr="00426255">
        <w:rPr>
          <w:rStyle w:val="spellingerror"/>
          <w:color w:val="131313"/>
          <w:lang w:val="ro-RO"/>
        </w:rPr>
        <w:t>rimite</w:t>
      </w:r>
      <w:r w:rsidRPr="00426255">
        <w:rPr>
          <w:rStyle w:val="normaltextrun"/>
          <w:color w:val="131313"/>
          <w:lang w:val="ro-RO"/>
        </w:rPr>
        <w:t>.</w:t>
      </w:r>
    </w:p>
    <w:p w:rsidR="00DC191A" w:rsidRPr="00426255" w:rsidRDefault="464D8603" w:rsidP="3CD83E94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color w:val="131313"/>
        </w:rPr>
      </w:pPr>
      <w:r w:rsidRPr="00426255">
        <w:rPr>
          <w:rStyle w:val="normaltextrun"/>
          <w:color w:val="131313"/>
          <w:lang w:val="ro-RO"/>
        </w:rPr>
        <w:t xml:space="preserve">Alt indicator pe care candidatul </w:t>
      </w:r>
      <w:r w:rsidR="00BA6593" w:rsidRPr="00426255">
        <w:rPr>
          <w:rStyle w:val="normaltextrun"/>
          <w:color w:val="131313"/>
          <w:lang w:val="ro-RO"/>
        </w:rPr>
        <w:t xml:space="preserve">îl </w:t>
      </w:r>
      <w:r w:rsidRPr="00426255">
        <w:rPr>
          <w:rStyle w:val="normaltextrun"/>
          <w:color w:val="131313"/>
          <w:lang w:val="ro-RO"/>
        </w:rPr>
        <w:t>considera relevant</w:t>
      </w:r>
      <w:r w:rsidRPr="00426255">
        <w:rPr>
          <w:rStyle w:val="eop"/>
          <w:color w:val="131313"/>
          <w:lang w:val="ro-RO"/>
        </w:rPr>
        <w:t xml:space="preserve"> </w:t>
      </w:r>
      <w:r w:rsidR="00DC191A" w:rsidRPr="00426255">
        <w:rPr>
          <w:rStyle w:val="eop"/>
          <w:color w:val="131313"/>
          <w:lang w:val="ro-RO"/>
        </w:rPr>
        <w:t> </w:t>
      </w:r>
    </w:p>
    <w:p w:rsidR="3CD83E94" w:rsidRPr="00426255" w:rsidRDefault="3CD83E94" w:rsidP="3CD83E94">
      <w:pPr>
        <w:pStyle w:val="paragraph"/>
        <w:spacing w:before="0" w:beforeAutospacing="0" w:after="0" w:afterAutospacing="0"/>
        <w:jc w:val="both"/>
        <w:rPr>
          <w:rStyle w:val="eop"/>
          <w:color w:val="131313"/>
          <w:lang w:val="ro-RO"/>
        </w:rPr>
      </w:pPr>
    </w:p>
    <w:p w:rsidR="00DC191A" w:rsidRPr="00426255" w:rsidRDefault="00DC191A" w:rsidP="3CD83E94">
      <w:pPr>
        <w:pStyle w:val="paragraph"/>
        <w:spacing w:before="0" w:beforeAutospacing="0" w:after="0" w:afterAutospacing="0"/>
        <w:textAlignment w:val="baseline"/>
        <w:rPr>
          <w:rStyle w:val="eop"/>
          <w:lang w:val="ro-RO"/>
        </w:rPr>
      </w:pPr>
      <w:r w:rsidRPr="00426255">
        <w:rPr>
          <w:rStyle w:val="eop"/>
          <w:lang w:val="ro-RO"/>
        </w:rPr>
        <w:t> </w:t>
      </w:r>
    </w:p>
    <w:p w:rsidR="00AD3E38" w:rsidRPr="00426255" w:rsidRDefault="00DC191A" w:rsidP="3CD83E94">
      <w:pPr>
        <w:pStyle w:val="paragraph"/>
        <w:spacing w:before="0" w:beforeAutospacing="0" w:after="0" w:afterAutospacing="0"/>
        <w:ind w:right="885"/>
        <w:jc w:val="both"/>
        <w:textAlignment w:val="baseline"/>
        <w:rPr>
          <w:rStyle w:val="normaltextrun"/>
          <w:b/>
          <w:bCs/>
          <w:i/>
          <w:iCs/>
          <w:color w:val="131313"/>
          <w:lang w:val="ro-RO"/>
        </w:rPr>
      </w:pPr>
      <w:r w:rsidRPr="00426255">
        <w:rPr>
          <w:rStyle w:val="spellingerror"/>
          <w:b/>
          <w:bCs/>
          <w:i/>
          <w:iCs/>
          <w:color w:val="131313"/>
          <w:lang w:val="ro-RO"/>
        </w:rPr>
        <w:t>Criteriul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III: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Capacitatea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Pr="00426255">
        <w:rPr>
          <w:rStyle w:val="contextualspellingandgrammarerror"/>
          <w:b/>
          <w:bCs/>
          <w:i/>
          <w:iCs/>
          <w:color w:val="131313"/>
          <w:lang w:val="ro-RO"/>
        </w:rPr>
        <w:t>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identifica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,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analiza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00AA281B" w:rsidRPr="00426255">
        <w:rPr>
          <w:rStyle w:val="normaltextrun"/>
          <w:b/>
          <w:bCs/>
          <w:i/>
          <w:iCs/>
          <w:color w:val="131313"/>
          <w:lang w:val="ro-RO"/>
        </w:rPr>
        <w:t>ş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00AD3E38" w:rsidRPr="00426255">
        <w:rPr>
          <w:rStyle w:val="spellingerror"/>
          <w:b/>
          <w:bCs/>
          <w:i/>
          <w:iCs/>
          <w:color w:val="131313"/>
          <w:lang w:val="ro-RO"/>
        </w:rPr>
        <w:t>soluț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iona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problemele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right="885"/>
        <w:jc w:val="both"/>
        <w:textAlignment w:val="baseline"/>
        <w:rPr>
          <w:rStyle w:val="eop"/>
          <w:b/>
          <w:bCs/>
          <w:i/>
          <w:iCs/>
          <w:color w:val="131313"/>
          <w:lang w:val="ro-RO"/>
        </w:rPr>
      </w:pPr>
      <w:r w:rsidRPr="00426255">
        <w:rPr>
          <w:rStyle w:val="normaltextrun"/>
          <w:b/>
          <w:bCs/>
          <w:i/>
          <w:iCs/>
          <w:color w:val="131313"/>
          <w:lang w:val="ro-RO"/>
        </w:rPr>
        <w:t>(cu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pondere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15% </w:t>
      </w:r>
      <w:r w:rsidR="000D7B5B" w:rsidRPr="00426255">
        <w:rPr>
          <w:rStyle w:val="normaltextrun"/>
          <w:b/>
          <w:bCs/>
          <w:i/>
          <w:iCs/>
          <w:color w:val="131313"/>
          <w:lang w:val="ro-RO"/>
        </w:rPr>
        <w:t>ȋ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n nota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acordat</w:t>
      </w:r>
      <w:r w:rsidR="000D7B5B" w:rsidRPr="00426255">
        <w:rPr>
          <w:rStyle w:val="spellingerror"/>
          <w:b/>
          <w:bCs/>
          <w:i/>
          <w:iCs/>
          <w:color w:val="131313"/>
          <w:lang w:val="ro-RO"/>
        </w:rPr>
        <w:t>ă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</w:t>
      </w:r>
      <w:r w:rsidR="000D7B5B" w:rsidRPr="00426255">
        <w:rPr>
          <w:rStyle w:val="spellingerror"/>
          <w:b/>
          <w:bCs/>
          <w:i/>
          <w:iCs/>
          <w:color w:val="131313"/>
          <w:lang w:val="ro-RO"/>
        </w:rPr>
        <w:t>ă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tre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comisia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evaluare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)</w:t>
      </w:r>
      <w:r w:rsidRPr="00426255">
        <w:rPr>
          <w:rStyle w:val="eop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426255">
        <w:rPr>
          <w:rStyle w:val="spellingerror"/>
          <w:color w:val="131313"/>
          <w:lang w:val="ro-RO"/>
        </w:rPr>
        <w:t>ldentificarea</w:t>
      </w:r>
      <w:r w:rsidRPr="00426255">
        <w:rPr>
          <w:rStyle w:val="normaltextrun"/>
          <w:color w:val="131313"/>
          <w:lang w:val="ro-RO"/>
        </w:rPr>
        <w:t> </w:t>
      </w:r>
      <w:r w:rsidR="00AD3E38" w:rsidRPr="00426255">
        <w:rPr>
          <w:rStyle w:val="spellingerror"/>
          <w:color w:val="131313"/>
          <w:lang w:val="ro-RO"/>
        </w:rPr>
        <w:t>disfuncț</w:t>
      </w:r>
      <w:r w:rsidRPr="00426255">
        <w:rPr>
          <w:rStyle w:val="spellingerror"/>
          <w:color w:val="131313"/>
          <w:lang w:val="ro-RO"/>
        </w:rPr>
        <w:t>ionalit</w:t>
      </w:r>
      <w:r w:rsidR="000D7B5B" w:rsidRPr="00426255">
        <w:rPr>
          <w:rStyle w:val="spellingerror"/>
          <w:color w:val="131313"/>
          <w:lang w:val="ro-RO"/>
        </w:rPr>
        <w:t>ăţilo</w:t>
      </w:r>
      <w:r w:rsidRPr="00426255">
        <w:rPr>
          <w:rStyle w:val="spellingerror"/>
          <w:color w:val="131313"/>
          <w:lang w:val="ro-RO"/>
        </w:rPr>
        <w:t>r</w:t>
      </w:r>
      <w:r w:rsidRPr="00426255">
        <w:rPr>
          <w:rStyle w:val="normaltextrun"/>
          <w:color w:val="131313"/>
          <w:lang w:val="ro-RO"/>
        </w:rPr>
        <w:t> </w:t>
      </w:r>
      <w:r w:rsidR="008B72F8" w:rsidRPr="00426255">
        <w:rPr>
          <w:rStyle w:val="normaltextrun"/>
          <w:color w:val="131313"/>
          <w:lang w:val="ro-RO"/>
        </w:rPr>
        <w:t>apărute în derularea activităților în sectorul de lucru</w:t>
      </w:r>
      <w:r w:rsidRPr="00426255">
        <w:rPr>
          <w:rStyle w:val="normaltextrun"/>
          <w:color w:val="131313"/>
          <w:lang w:val="ro-RO"/>
        </w:rPr>
        <w:t> </w:t>
      </w:r>
      <w:r w:rsidR="000D7B5B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propunerea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celor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mai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eficiente</w:t>
      </w:r>
      <w:r w:rsidRPr="00426255">
        <w:rPr>
          <w:rStyle w:val="normaltextrun"/>
          <w:color w:val="131313"/>
          <w:lang w:val="ro-RO"/>
        </w:rPr>
        <w:t> </w:t>
      </w:r>
      <w:r w:rsidR="000D7B5B" w:rsidRPr="00426255">
        <w:rPr>
          <w:rStyle w:val="spellingerror"/>
          <w:color w:val="131313"/>
          <w:lang w:val="ro-RO"/>
        </w:rPr>
        <w:t xml:space="preserve">soluţii </w:t>
      </w:r>
      <w:r w:rsidRPr="00426255">
        <w:rPr>
          <w:rStyle w:val="spellingerror"/>
          <w:color w:val="131313"/>
          <w:lang w:val="ro-RO"/>
        </w:rPr>
        <w:t>pentru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rezolvarea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acestora</w:t>
      </w:r>
      <w:r w:rsidRPr="00426255">
        <w:rPr>
          <w:rStyle w:val="normaltextrun"/>
          <w:color w:val="131313"/>
          <w:lang w:val="ro-RO"/>
        </w:rPr>
        <w:t>.</w:t>
      </w:r>
      <w:r w:rsidRPr="00426255">
        <w:rPr>
          <w:rStyle w:val="eop"/>
          <w:color w:val="131313"/>
          <w:lang w:val="ro-RO"/>
        </w:rPr>
        <w:t> </w:t>
      </w:r>
    </w:p>
    <w:p w:rsidR="000D7B5B" w:rsidRPr="00426255" w:rsidRDefault="00AD3E38" w:rsidP="3CD83E9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26255">
        <w:rPr>
          <w:rStyle w:val="spellingerror"/>
          <w:color w:val="131313"/>
          <w:lang w:val="ro-RO"/>
        </w:rPr>
        <w:t>Contribuț</w:t>
      </w:r>
      <w:r w:rsidR="00DC191A" w:rsidRPr="00426255">
        <w:rPr>
          <w:rStyle w:val="spellingerror"/>
          <w:color w:val="131313"/>
          <w:lang w:val="ro-RO"/>
        </w:rPr>
        <w:t>ia</w:t>
      </w:r>
      <w:r w:rsidR="000D7B5B" w:rsidRPr="00426255">
        <w:rPr>
          <w:rStyle w:val="normaltextrun"/>
          <w:color w:val="131313"/>
          <w:lang w:val="ro-RO"/>
        </w:rPr>
        <w:t>,</w:t>
      </w:r>
      <w:r w:rsidR="00DC191A" w:rsidRPr="00426255">
        <w:rPr>
          <w:rStyle w:val="normaltextrun"/>
          <w:color w:val="131313"/>
          <w:lang w:val="ro-RO"/>
        </w:rPr>
        <w:t>cu </w:t>
      </w:r>
      <w:r w:rsidRPr="00426255">
        <w:rPr>
          <w:rStyle w:val="spellingerror"/>
          <w:color w:val="131313"/>
          <w:lang w:val="ro-RO"/>
        </w:rPr>
        <w:t>soluț</w:t>
      </w:r>
      <w:r w:rsidR="00DC191A" w:rsidRPr="00426255">
        <w:rPr>
          <w:rStyle w:val="spellingerror"/>
          <w:color w:val="131313"/>
          <w:lang w:val="ro-RO"/>
        </w:rPr>
        <w:t>ii</w:t>
      </w:r>
      <w:r w:rsidR="00DC191A"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normaltextrun"/>
          <w:color w:val="131313"/>
          <w:lang w:val="ro-RO"/>
        </w:rPr>
        <w:t>ș</w:t>
      </w:r>
      <w:r w:rsidR="00DC191A" w:rsidRPr="00426255">
        <w:rPr>
          <w:rStyle w:val="spellingerror"/>
          <w:color w:val="131313"/>
          <w:lang w:val="ro-RO"/>
        </w:rPr>
        <w:t>i</w:t>
      </w:r>
      <w:r w:rsidR="00DC191A"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normaltextrun"/>
          <w:color w:val="131313"/>
          <w:lang w:val="ro-RO"/>
        </w:rPr>
        <w:t xml:space="preserve">inițiative proprii, la </w:t>
      </w:r>
      <w:r w:rsidR="000D7B5B" w:rsidRPr="00426255">
        <w:rPr>
          <w:rStyle w:val="normaltextrun"/>
          <w:color w:val="131313"/>
          <w:lang w:val="ro-RO"/>
        </w:rPr>
        <w:t xml:space="preserve">rezolvarea </w:t>
      </w:r>
      <w:r w:rsidRPr="00426255">
        <w:rPr>
          <w:rStyle w:val="normaltextrun"/>
          <w:color w:val="131313"/>
          <w:lang w:val="ro-RO"/>
        </w:rPr>
        <w:t xml:space="preserve">blocajelor sau a </w:t>
      </w:r>
      <w:r w:rsidR="000D7B5B" w:rsidRPr="00426255">
        <w:rPr>
          <w:rStyle w:val="normaltextrun"/>
          <w:color w:val="131313"/>
          <w:lang w:val="ro-RO"/>
        </w:rPr>
        <w:t>u</w:t>
      </w:r>
      <w:r w:rsidRPr="00426255">
        <w:rPr>
          <w:rStyle w:val="normaltextrun"/>
          <w:color w:val="131313"/>
          <w:lang w:val="ro-RO"/>
        </w:rPr>
        <w:t>nor situaţii dificile apărute</w:t>
      </w:r>
      <w:r w:rsidR="000D7B5B" w:rsidRPr="00426255">
        <w:rPr>
          <w:rStyle w:val="normaltextrun"/>
          <w:color w:val="131313"/>
          <w:lang w:val="ro-RO"/>
        </w:rPr>
        <w:t xml:space="preserve"> ȋn derularea sarcinilor de serviciu</w:t>
      </w:r>
      <w:r w:rsidRPr="00426255">
        <w:rPr>
          <w:rStyle w:val="normaltextrun"/>
          <w:color w:val="131313"/>
          <w:lang w:val="ro-RO"/>
        </w:rPr>
        <w:t>,</w:t>
      </w:r>
      <w:r w:rsidR="000D7B5B" w:rsidRPr="00426255">
        <w:rPr>
          <w:rStyle w:val="normaltextrun"/>
          <w:color w:val="131313"/>
          <w:lang w:val="ro-RO"/>
        </w:rPr>
        <w:t xml:space="preserve"> individuale sau colective.</w:t>
      </w:r>
    </w:p>
    <w:p w:rsidR="00DC191A" w:rsidRPr="00426255" w:rsidRDefault="00DC191A" w:rsidP="3CD83E9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</w:pPr>
      <w:r w:rsidRPr="00426255">
        <w:rPr>
          <w:rStyle w:val="spellingerror"/>
          <w:color w:val="131313"/>
          <w:lang w:val="ro-RO"/>
        </w:rPr>
        <w:t>Participare</w:t>
      </w:r>
      <w:r w:rsidR="00AD3E38" w:rsidRPr="00426255">
        <w:rPr>
          <w:rStyle w:val="spellingerror"/>
          <w:color w:val="131313"/>
          <w:lang w:val="ro-RO"/>
        </w:rPr>
        <w:t>a</w:t>
      </w:r>
      <w:r w:rsidRPr="00426255">
        <w:rPr>
          <w:rStyle w:val="normaltextrun"/>
          <w:color w:val="131313"/>
          <w:lang w:val="ro-RO"/>
        </w:rPr>
        <w:t> la </w:t>
      </w:r>
      <w:r w:rsidRPr="00426255">
        <w:rPr>
          <w:rStyle w:val="spellingerror"/>
          <w:color w:val="131313"/>
          <w:lang w:val="ro-RO"/>
        </w:rPr>
        <w:t>elaborarea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reglement</w:t>
      </w:r>
      <w:r w:rsidR="00AD3E38" w:rsidRPr="00426255">
        <w:rPr>
          <w:rStyle w:val="spellingerror"/>
          <w:color w:val="131313"/>
          <w:lang w:val="ro-RO"/>
        </w:rPr>
        <w:t>ă</w:t>
      </w:r>
      <w:r w:rsidRPr="00426255">
        <w:rPr>
          <w:rStyle w:val="spellingerror"/>
          <w:color w:val="131313"/>
          <w:lang w:val="ro-RO"/>
        </w:rPr>
        <w:t>rilor</w:t>
      </w:r>
      <w:r w:rsidRPr="00426255">
        <w:rPr>
          <w:rStyle w:val="normaltextrun"/>
          <w:color w:val="131313"/>
          <w:lang w:val="ro-RO"/>
        </w:rPr>
        <w:t> </w:t>
      </w:r>
      <w:r w:rsidR="00AD3E38" w:rsidRPr="00426255">
        <w:rPr>
          <w:rStyle w:val="spellingerror"/>
          <w:color w:val="131313"/>
          <w:lang w:val="ro-RO"/>
        </w:rPr>
        <w:t>instituț</w:t>
      </w:r>
      <w:r w:rsidRPr="00426255">
        <w:rPr>
          <w:rStyle w:val="spellingerror"/>
          <w:color w:val="131313"/>
          <w:lang w:val="ro-RO"/>
        </w:rPr>
        <w:t>ionale</w:t>
      </w:r>
      <w:r w:rsidRPr="00426255">
        <w:rPr>
          <w:rStyle w:val="normaltextrun"/>
          <w:color w:val="131313"/>
          <w:lang w:val="ro-RO"/>
        </w:rPr>
        <w:t> pe </w:t>
      </w:r>
      <w:r w:rsidRPr="00426255">
        <w:rPr>
          <w:rStyle w:val="spellingerror"/>
          <w:color w:val="131313"/>
          <w:lang w:val="ro-RO"/>
        </w:rPr>
        <w:t>linie</w:t>
      </w:r>
      <w:r w:rsidRPr="00426255">
        <w:rPr>
          <w:rStyle w:val="normaltextrun"/>
          <w:color w:val="131313"/>
          <w:lang w:val="ro-RO"/>
        </w:rPr>
        <w:t> de </w:t>
      </w:r>
      <w:r w:rsidR="00AD3E38" w:rsidRPr="00426255">
        <w:rPr>
          <w:rStyle w:val="spellingerror"/>
          <w:color w:val="131313"/>
          <w:lang w:val="ro-RO"/>
        </w:rPr>
        <w:t>învățămâ</w:t>
      </w:r>
      <w:r w:rsidRPr="00426255">
        <w:rPr>
          <w:rStyle w:val="spellingerror"/>
          <w:color w:val="131313"/>
          <w:lang w:val="ro-RO"/>
        </w:rPr>
        <w:t>nt</w:t>
      </w:r>
      <w:r w:rsidR="000D7B5B" w:rsidRPr="00426255">
        <w:rPr>
          <w:rStyle w:val="spellingerror"/>
          <w:color w:val="131313"/>
          <w:lang w:val="ro-RO"/>
        </w:rPr>
        <w:t>/</w:t>
      </w:r>
      <w:r w:rsidR="008B72F8" w:rsidRPr="00426255">
        <w:rPr>
          <w:rStyle w:val="spellingerror"/>
          <w:color w:val="131313"/>
          <w:lang w:val="ro-RO"/>
        </w:rPr>
        <w:t xml:space="preserve"> </w:t>
      </w:r>
      <w:r w:rsidR="000D7B5B" w:rsidRPr="00426255">
        <w:rPr>
          <w:rStyle w:val="spellingerror"/>
          <w:color w:val="131313"/>
          <w:lang w:val="ro-RO"/>
        </w:rPr>
        <w:t>administraţie</w:t>
      </w:r>
      <w:r w:rsidR="008B72F8" w:rsidRPr="00426255">
        <w:rPr>
          <w:rStyle w:val="spellingerror"/>
          <w:color w:val="131313"/>
          <w:lang w:val="ro-RO"/>
        </w:rPr>
        <w:t xml:space="preserve"> </w:t>
      </w:r>
      <w:r w:rsidRPr="00426255">
        <w:rPr>
          <w:rStyle w:val="normaltextrun"/>
          <w:color w:val="131313"/>
          <w:lang w:val="ro-RO"/>
        </w:rPr>
        <w:t>(</w:t>
      </w:r>
      <w:r w:rsidRPr="00426255">
        <w:rPr>
          <w:rStyle w:val="spellingerror"/>
          <w:color w:val="131313"/>
          <w:lang w:val="ro-RO"/>
        </w:rPr>
        <w:t>proceduri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pentru</w:t>
      </w:r>
      <w:r w:rsidRPr="00426255">
        <w:rPr>
          <w:rStyle w:val="normaltextrun"/>
          <w:color w:val="131313"/>
          <w:lang w:val="ro-RO"/>
        </w:rPr>
        <w:t> buna </w:t>
      </w:r>
      <w:r w:rsidR="00AD3E38" w:rsidRPr="00426255">
        <w:rPr>
          <w:rStyle w:val="spellingerror"/>
          <w:color w:val="131313"/>
          <w:lang w:val="ro-RO"/>
        </w:rPr>
        <w:t>funcț</w:t>
      </w:r>
      <w:r w:rsidRPr="00426255">
        <w:rPr>
          <w:rStyle w:val="spellingerror"/>
          <w:color w:val="131313"/>
          <w:lang w:val="ro-RO"/>
        </w:rPr>
        <w:t>ionare</w:t>
      </w:r>
      <w:r w:rsidRPr="00426255">
        <w:rPr>
          <w:rStyle w:val="normaltextrun"/>
          <w:color w:val="131313"/>
          <w:lang w:val="ro-RO"/>
        </w:rPr>
        <w:t> a </w:t>
      </w:r>
      <w:r w:rsidRPr="00426255">
        <w:rPr>
          <w:rStyle w:val="spellingerror"/>
          <w:color w:val="131313"/>
          <w:lang w:val="ro-RO"/>
        </w:rPr>
        <w:t>structurii</w:t>
      </w:r>
      <w:r w:rsidRPr="00426255">
        <w:rPr>
          <w:rStyle w:val="normaltextrun"/>
          <w:color w:val="131313"/>
          <w:lang w:val="ro-RO"/>
        </w:rPr>
        <w:t> </w:t>
      </w:r>
      <w:r w:rsidR="00AD3E38" w:rsidRPr="00426255">
        <w:rPr>
          <w:rStyle w:val="spellingerror"/>
          <w:color w:val="131313"/>
          <w:lang w:val="ro-RO"/>
        </w:rPr>
        <w:t>organizaț</w:t>
      </w:r>
      <w:r w:rsidRPr="00426255">
        <w:rPr>
          <w:rStyle w:val="spellingerror"/>
          <w:color w:val="131313"/>
          <w:lang w:val="ro-RO"/>
        </w:rPr>
        <w:t>ionale</w:t>
      </w:r>
      <w:r w:rsidR="008B72F8" w:rsidRPr="00426255">
        <w:rPr>
          <w:rStyle w:val="normaltextrun"/>
          <w:color w:val="131313"/>
          <w:lang w:val="ro-RO"/>
        </w:rPr>
        <w:t xml:space="preserve">, </w:t>
      </w:r>
      <w:r w:rsidRPr="00426255">
        <w:rPr>
          <w:rStyle w:val="spellingerror"/>
          <w:color w:val="131313"/>
          <w:lang w:val="ro-RO"/>
        </w:rPr>
        <w:t>regulamente</w:t>
      </w:r>
      <w:r w:rsidRPr="00426255">
        <w:rPr>
          <w:rStyle w:val="normaltextrun"/>
          <w:color w:val="131313"/>
          <w:lang w:val="ro-RO"/>
        </w:rPr>
        <w:t>, </w:t>
      </w:r>
      <w:r w:rsidRPr="00426255">
        <w:rPr>
          <w:rStyle w:val="spellingerror"/>
          <w:color w:val="131313"/>
          <w:lang w:val="ro-RO"/>
        </w:rPr>
        <w:t>metodologii</w:t>
      </w:r>
      <w:r w:rsidRPr="00426255">
        <w:rPr>
          <w:rStyle w:val="normaltextrun"/>
          <w:color w:val="131313"/>
          <w:lang w:val="ro-RO"/>
        </w:rPr>
        <w:t>, </w:t>
      </w:r>
      <w:r w:rsidR="008B72F8" w:rsidRPr="00426255">
        <w:rPr>
          <w:rStyle w:val="spellingerror"/>
          <w:color w:val="131313"/>
          <w:lang w:val="ro-RO"/>
        </w:rPr>
        <w:t>instrucț</w:t>
      </w:r>
      <w:r w:rsidRPr="00426255">
        <w:rPr>
          <w:rStyle w:val="spellingerror"/>
          <w:color w:val="131313"/>
          <w:lang w:val="ro-RO"/>
        </w:rPr>
        <w:t>iuni</w:t>
      </w:r>
      <w:r w:rsidRPr="00426255">
        <w:rPr>
          <w:rStyle w:val="normaltextrun"/>
          <w:color w:val="131313"/>
          <w:lang w:val="ro-RO"/>
        </w:rPr>
        <w:t> de </w:t>
      </w:r>
      <w:r w:rsidRPr="00426255">
        <w:rPr>
          <w:rStyle w:val="spellingerror"/>
          <w:color w:val="131313"/>
          <w:lang w:val="ro-RO"/>
        </w:rPr>
        <w:t>lucru</w:t>
      </w:r>
      <w:r w:rsidR="008B72F8" w:rsidRPr="00426255">
        <w:rPr>
          <w:rStyle w:val="spellingerror"/>
          <w:color w:val="131313"/>
          <w:lang w:val="ro-RO"/>
        </w:rPr>
        <w:t xml:space="preserve"> </w:t>
      </w:r>
      <w:r w:rsidRPr="00426255">
        <w:rPr>
          <w:rStyle w:val="normaltextrun"/>
          <w:color w:val="131313"/>
          <w:lang w:val="ro-RO"/>
        </w:rPr>
        <w:t>etc.).</w:t>
      </w:r>
      <w:r w:rsidRPr="00426255">
        <w:rPr>
          <w:rStyle w:val="eop"/>
          <w:color w:val="131313"/>
          <w:lang w:val="ro-RO"/>
        </w:rPr>
        <w:t> </w:t>
      </w:r>
    </w:p>
    <w:p w:rsidR="64F8774A" w:rsidRPr="00426255" w:rsidRDefault="64F8774A" w:rsidP="3CD83E94">
      <w:pPr>
        <w:pStyle w:val="paragraph"/>
        <w:numPr>
          <w:ilvl w:val="0"/>
          <w:numId w:val="3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131313"/>
        </w:rPr>
      </w:pPr>
      <w:r w:rsidRPr="00426255">
        <w:rPr>
          <w:rStyle w:val="normaltextrun"/>
          <w:color w:val="131313"/>
          <w:lang w:val="ro-RO"/>
        </w:rPr>
        <w:t xml:space="preserve">Alt indicator pe care candidatul </w:t>
      </w:r>
      <w:r w:rsidR="00BA6593" w:rsidRPr="00426255">
        <w:rPr>
          <w:rStyle w:val="normaltextrun"/>
          <w:color w:val="131313"/>
          <w:lang w:val="ro-RO"/>
        </w:rPr>
        <w:t xml:space="preserve">îl </w:t>
      </w:r>
      <w:r w:rsidRPr="00426255">
        <w:rPr>
          <w:rStyle w:val="normaltextrun"/>
          <w:color w:val="131313"/>
          <w:lang w:val="ro-RO"/>
        </w:rPr>
        <w:t>considera relevant</w:t>
      </w:r>
      <w:r w:rsidRPr="00426255">
        <w:rPr>
          <w:rStyle w:val="eop"/>
          <w:color w:val="131313"/>
          <w:lang w:val="ro-RO"/>
        </w:rPr>
        <w:t xml:space="preserve"> 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firstLine="60"/>
        <w:textAlignment w:val="baseline"/>
        <w:rPr>
          <w:lang w:val="ro-RO"/>
        </w:rPr>
      </w:pPr>
    </w:p>
    <w:p w:rsidR="00BA6593" w:rsidRPr="00426255" w:rsidRDefault="00BA6593" w:rsidP="3CD83E94">
      <w:pPr>
        <w:pStyle w:val="paragraph"/>
        <w:spacing w:before="0" w:beforeAutospacing="0" w:after="0" w:afterAutospacing="0"/>
        <w:ind w:firstLine="60"/>
        <w:textAlignment w:val="baseline"/>
        <w:rPr>
          <w:lang w:val="ro-RO"/>
        </w:rPr>
      </w:pPr>
    </w:p>
    <w:p w:rsidR="008B72F8" w:rsidRPr="00426255" w:rsidRDefault="00DC191A" w:rsidP="3CD83E94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b/>
          <w:bCs/>
          <w:i/>
          <w:iCs/>
          <w:color w:val="131313"/>
          <w:lang w:val="ro-RO"/>
        </w:rPr>
      </w:pPr>
      <w:r w:rsidRPr="00426255">
        <w:rPr>
          <w:rStyle w:val="spellingerror"/>
          <w:b/>
          <w:bCs/>
          <w:i/>
          <w:iCs/>
          <w:color w:val="131313"/>
          <w:lang w:val="ro-RO"/>
        </w:rPr>
        <w:t>Criteriul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IV: </w:t>
      </w:r>
      <w:r w:rsidR="008B72F8" w:rsidRPr="00426255">
        <w:rPr>
          <w:rStyle w:val="spellingerror"/>
          <w:b/>
          <w:bCs/>
          <w:i/>
          <w:iCs/>
          <w:color w:val="131313"/>
          <w:lang w:val="ro-RO"/>
        </w:rPr>
        <w:t>lniț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iativa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000D7B5B" w:rsidRPr="00426255">
        <w:rPr>
          <w:rStyle w:val="normaltextrun"/>
          <w:b/>
          <w:bCs/>
          <w:i/>
          <w:iCs/>
          <w:color w:val="131313"/>
          <w:lang w:val="ro-RO"/>
        </w:rPr>
        <w:t>ş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i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creativitate</w:t>
      </w:r>
      <w:r w:rsidR="008B72F8" w:rsidRPr="00426255">
        <w:rPr>
          <w:rStyle w:val="spellingerror"/>
          <w:b/>
          <w:bCs/>
          <w:i/>
          <w:iCs/>
          <w:color w:val="131313"/>
          <w:lang w:val="ro-RO"/>
        </w:rPr>
        <w:t>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right="885"/>
        <w:textAlignment w:val="baseline"/>
        <w:rPr>
          <w:b/>
          <w:bCs/>
          <w:i/>
          <w:iCs/>
          <w:lang w:val="ro-RO"/>
        </w:rPr>
      </w:pPr>
      <w:r w:rsidRPr="00426255">
        <w:rPr>
          <w:rStyle w:val="normaltextrun"/>
          <w:b/>
          <w:bCs/>
          <w:i/>
          <w:iCs/>
          <w:color w:val="131313"/>
          <w:lang w:val="ro-RO"/>
        </w:rPr>
        <w:t>(cu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pondere</w:t>
      </w:r>
      <w:r w:rsidR="008B72F8" w:rsidRPr="00426255">
        <w:rPr>
          <w:rStyle w:val="normaltextrun"/>
          <w:b/>
          <w:bCs/>
          <w:i/>
          <w:iCs/>
          <w:color w:val="131313"/>
          <w:lang w:val="ro-RO"/>
        </w:rPr>
        <w:t> de 15% î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n nota </w:t>
      </w:r>
      <w:r w:rsidR="008B72F8" w:rsidRPr="00426255">
        <w:rPr>
          <w:rStyle w:val="spellingerror"/>
          <w:b/>
          <w:bCs/>
          <w:i/>
          <w:iCs/>
          <w:color w:val="131313"/>
          <w:lang w:val="ro-RO"/>
        </w:rPr>
        <w:t>acordată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="008B72F8" w:rsidRPr="00426255">
        <w:rPr>
          <w:rStyle w:val="spellingerror"/>
          <w:b/>
          <w:bCs/>
          <w:i/>
          <w:iCs/>
          <w:color w:val="131313"/>
          <w:lang w:val="ro-RO"/>
        </w:rPr>
        <w:t>că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tre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comisia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de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evaluare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)</w:t>
      </w:r>
      <w:r w:rsidRPr="00426255">
        <w:rPr>
          <w:rStyle w:val="eop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131313"/>
        </w:rPr>
      </w:pPr>
      <w:r w:rsidRPr="00426255">
        <w:rPr>
          <w:rStyle w:val="normaltextrun"/>
          <w:color w:val="131313"/>
          <w:lang w:val="ro-RO"/>
        </w:rPr>
        <w:t>Initiative </w:t>
      </w:r>
      <w:r w:rsidR="000D7B5B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propuneri</w:t>
      </w:r>
      <w:r w:rsidRPr="00426255">
        <w:rPr>
          <w:rStyle w:val="normaltextrun"/>
          <w:color w:val="131313"/>
          <w:lang w:val="ro-RO"/>
        </w:rPr>
        <w:t>, </w:t>
      </w:r>
      <w:r w:rsidRPr="00426255">
        <w:rPr>
          <w:rStyle w:val="spellingerror"/>
          <w:color w:val="131313"/>
          <w:lang w:val="ro-RO"/>
        </w:rPr>
        <w:t>idei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inovatoare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pentru</w:t>
      </w:r>
      <w:r w:rsidRPr="00426255">
        <w:rPr>
          <w:rStyle w:val="normaltextrun"/>
          <w:color w:val="131313"/>
          <w:lang w:val="ro-RO"/>
        </w:rPr>
        <w:t> </w:t>
      </w:r>
      <w:r w:rsidR="00ED5CCE" w:rsidRPr="00426255">
        <w:rPr>
          <w:rStyle w:val="spellingerror"/>
          <w:color w:val="131313"/>
          <w:lang w:val="ro-RO"/>
        </w:rPr>
        <w:t>îmbunătăț</w:t>
      </w:r>
      <w:r w:rsidRPr="00426255">
        <w:rPr>
          <w:rStyle w:val="spellingerror"/>
          <w:color w:val="131313"/>
          <w:lang w:val="ro-RO"/>
        </w:rPr>
        <w:t>irea</w:t>
      </w:r>
      <w:r w:rsidRPr="00426255">
        <w:rPr>
          <w:rStyle w:val="normaltextrun"/>
          <w:color w:val="131313"/>
          <w:lang w:val="ro-RO"/>
        </w:rPr>
        <w:t> </w:t>
      </w:r>
      <w:r w:rsidR="000D7B5B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dezvoltarea</w:t>
      </w:r>
      <w:r w:rsidRPr="00426255">
        <w:rPr>
          <w:rStyle w:val="normaltextrun"/>
          <w:color w:val="131313"/>
          <w:lang w:val="ro-RO"/>
        </w:rPr>
        <w:t> </w:t>
      </w:r>
      <w:r w:rsidR="000D7B5B" w:rsidRPr="00426255">
        <w:rPr>
          <w:rStyle w:val="spellingerror"/>
          <w:color w:val="131313"/>
          <w:lang w:val="ro-RO"/>
        </w:rPr>
        <w:t xml:space="preserve">activităţii </w:t>
      </w:r>
      <w:r w:rsidRPr="00426255">
        <w:rPr>
          <w:rStyle w:val="spellingerror"/>
          <w:color w:val="131313"/>
          <w:lang w:val="ro-RO"/>
        </w:rPr>
        <w:t>profesionale</w:t>
      </w:r>
      <w:r w:rsidRPr="00426255">
        <w:rPr>
          <w:rStyle w:val="normaltextrun"/>
          <w:color w:val="131313"/>
          <w:lang w:val="ro-RO"/>
        </w:rPr>
        <w:t>.</w:t>
      </w:r>
      <w:r w:rsidRPr="00426255">
        <w:rPr>
          <w:rStyle w:val="eop"/>
          <w:color w:val="131313"/>
          <w:lang w:val="ro-RO"/>
        </w:rPr>
        <w:t> </w:t>
      </w:r>
    </w:p>
    <w:p w:rsidR="000D7B5B" w:rsidRPr="00426255" w:rsidRDefault="00DC191A" w:rsidP="3CD83E9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</w:rPr>
      </w:pPr>
      <w:r w:rsidRPr="00426255">
        <w:rPr>
          <w:rStyle w:val="spellingerror"/>
          <w:color w:val="131313"/>
          <w:lang w:val="ro-RO"/>
        </w:rPr>
        <w:t>Contribu</w:t>
      </w:r>
      <w:r w:rsidR="000D7B5B" w:rsidRPr="00426255">
        <w:rPr>
          <w:rStyle w:val="spellingerror"/>
          <w:color w:val="131313"/>
          <w:lang w:val="ro-RO"/>
        </w:rPr>
        <w:t>ţ</w:t>
      </w:r>
      <w:r w:rsidRPr="00426255">
        <w:rPr>
          <w:rStyle w:val="spellingerror"/>
          <w:color w:val="131313"/>
          <w:lang w:val="ro-RO"/>
        </w:rPr>
        <w:t>ii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semnificative</w:t>
      </w:r>
      <w:r w:rsidRPr="00426255">
        <w:rPr>
          <w:rStyle w:val="normaltextrun"/>
          <w:color w:val="131313"/>
          <w:lang w:val="ro-RO"/>
        </w:rPr>
        <w:t> la </w:t>
      </w:r>
      <w:r w:rsidRPr="00426255">
        <w:rPr>
          <w:rStyle w:val="spellingerror"/>
          <w:color w:val="131313"/>
          <w:lang w:val="ro-RO"/>
        </w:rPr>
        <w:t>cre</w:t>
      </w:r>
      <w:r w:rsidR="000D7B5B" w:rsidRPr="00426255">
        <w:rPr>
          <w:rStyle w:val="spellingerror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terea</w:t>
      </w:r>
      <w:r w:rsidRPr="00426255">
        <w:rPr>
          <w:rStyle w:val="normaltextrun"/>
          <w:color w:val="131313"/>
          <w:lang w:val="ro-RO"/>
        </w:rPr>
        <w:t> </w:t>
      </w:r>
      <w:r w:rsidR="00ED5CCE" w:rsidRPr="00426255">
        <w:rPr>
          <w:rStyle w:val="spellingerror"/>
          <w:color w:val="131313"/>
          <w:lang w:val="ro-RO"/>
        </w:rPr>
        <w:t>performanț</w:t>
      </w:r>
      <w:r w:rsidRPr="00426255">
        <w:rPr>
          <w:rStyle w:val="spellingerror"/>
          <w:color w:val="131313"/>
          <w:lang w:val="ro-RO"/>
        </w:rPr>
        <w:t>ei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compartimentului</w:t>
      </w:r>
      <w:r w:rsidR="00ED5CCE" w:rsidRPr="00426255">
        <w:rPr>
          <w:rStyle w:val="normaltextrun"/>
          <w:color w:val="131313"/>
          <w:lang w:val="ro-RO"/>
        </w:rPr>
        <w:t xml:space="preserve"> din </w:t>
      </w:r>
      <w:r w:rsidRPr="00426255">
        <w:rPr>
          <w:rStyle w:val="normaltextrun"/>
          <w:color w:val="131313"/>
          <w:lang w:val="ro-RO"/>
        </w:rPr>
        <w:t>care face </w:t>
      </w:r>
      <w:r w:rsidRPr="00426255">
        <w:rPr>
          <w:rStyle w:val="spellingerror"/>
          <w:color w:val="131313"/>
          <w:lang w:val="ro-RO"/>
        </w:rPr>
        <w:t>parte</w:t>
      </w:r>
      <w:r w:rsidR="000D7B5B" w:rsidRPr="00426255">
        <w:rPr>
          <w:rStyle w:val="normaltextrun"/>
          <w:color w:val="131313"/>
          <w:lang w:val="ro-RO"/>
        </w:rPr>
        <w:t>.</w:t>
      </w:r>
    </w:p>
    <w:p w:rsidR="000D7B5B" w:rsidRPr="00426255" w:rsidRDefault="00ED5CCE" w:rsidP="3CD83E9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Strong"/>
          <w:b w:val="0"/>
          <w:bCs w:val="0"/>
        </w:rPr>
      </w:pPr>
      <w:r w:rsidRPr="00426255">
        <w:rPr>
          <w:rStyle w:val="Strong"/>
          <w:b w:val="0"/>
          <w:bCs w:val="0"/>
          <w:lang w:val="ro-RO"/>
        </w:rPr>
        <w:t>Propunerea de</w:t>
      </w:r>
      <w:r w:rsidR="000D7B5B" w:rsidRPr="00426255">
        <w:rPr>
          <w:rStyle w:val="Strong"/>
          <w:b w:val="0"/>
          <w:bCs w:val="0"/>
          <w:lang w:val="ro-RO"/>
        </w:rPr>
        <w:t xml:space="preserve"> </w:t>
      </w:r>
      <w:r w:rsidRPr="00426255">
        <w:rPr>
          <w:rStyle w:val="Strong"/>
          <w:b w:val="0"/>
          <w:bCs w:val="0"/>
          <w:lang w:val="ro-RO"/>
        </w:rPr>
        <w:t>noi soluţii în rezolvarea unor probleme care apar în derularea activității</w:t>
      </w:r>
      <w:r w:rsidR="008F4474" w:rsidRPr="00426255">
        <w:rPr>
          <w:rStyle w:val="Strong"/>
          <w:b w:val="0"/>
          <w:bCs w:val="0"/>
          <w:lang w:val="ro-RO"/>
        </w:rPr>
        <w:t xml:space="preserve">,  </w:t>
      </w:r>
      <w:r w:rsidR="000D7B5B" w:rsidRPr="00426255">
        <w:rPr>
          <w:rStyle w:val="Strong"/>
          <w:b w:val="0"/>
          <w:bCs w:val="0"/>
          <w:lang w:val="ro-RO"/>
        </w:rPr>
        <w:t xml:space="preserve">propunerea </w:t>
      </w:r>
      <w:r w:rsidR="008F4474" w:rsidRPr="00426255">
        <w:rPr>
          <w:rStyle w:val="Strong"/>
          <w:b w:val="0"/>
          <w:bCs w:val="0"/>
          <w:lang w:val="ro-RO"/>
        </w:rPr>
        <w:t>de noi metode de lucru în vederea eficientizării activității.</w:t>
      </w:r>
    </w:p>
    <w:p w:rsidR="3D758AD5" w:rsidRPr="00426255" w:rsidRDefault="3D758AD5" w:rsidP="3CD83E9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  <w:color w:val="131313"/>
        </w:rPr>
      </w:pPr>
      <w:r w:rsidRPr="00426255">
        <w:rPr>
          <w:rStyle w:val="normaltextrun"/>
          <w:color w:val="131313"/>
          <w:lang w:val="ro-RO"/>
        </w:rPr>
        <w:t xml:space="preserve">Alt indicator pe care candidatul </w:t>
      </w:r>
      <w:r w:rsidR="00BA6593" w:rsidRPr="00426255">
        <w:rPr>
          <w:rStyle w:val="normaltextrun"/>
          <w:color w:val="131313"/>
          <w:lang w:val="ro-RO"/>
        </w:rPr>
        <w:t xml:space="preserve">îl </w:t>
      </w:r>
      <w:r w:rsidRPr="00426255">
        <w:rPr>
          <w:rStyle w:val="normaltextrun"/>
          <w:color w:val="131313"/>
          <w:lang w:val="ro-RO"/>
        </w:rPr>
        <w:t>considera relevant</w:t>
      </w:r>
      <w:r w:rsidRPr="00426255">
        <w:rPr>
          <w:rStyle w:val="eop"/>
          <w:color w:val="131313"/>
          <w:lang w:val="ro-RO"/>
        </w:rPr>
        <w:t xml:space="preserve">  </w:t>
      </w:r>
    </w:p>
    <w:p w:rsidR="008F4474" w:rsidRPr="00426255" w:rsidRDefault="00DC191A" w:rsidP="00BA65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  <w:color w:val="131313"/>
          <w:lang w:val="ro-RO"/>
        </w:rPr>
      </w:pPr>
      <w:r w:rsidRPr="00426255">
        <w:rPr>
          <w:rStyle w:val="eop"/>
          <w:lang w:val="ro-RO"/>
        </w:rPr>
        <w:lastRenderedPageBreak/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Criteriul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V: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Preocuparea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pentru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008F4474" w:rsidRPr="00426255">
        <w:rPr>
          <w:rStyle w:val="spellingerror"/>
          <w:b/>
          <w:bCs/>
          <w:i/>
          <w:iCs/>
          <w:color w:val="131313"/>
          <w:lang w:val="ro-RO"/>
        </w:rPr>
        <w:t>autoperfecți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onare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right="870"/>
        <w:jc w:val="both"/>
        <w:textAlignment w:val="baseline"/>
        <w:rPr>
          <w:rStyle w:val="eop"/>
          <w:color w:val="131313"/>
          <w:lang w:val="ro-RO"/>
        </w:rPr>
      </w:pPr>
      <w:r w:rsidRPr="00426255">
        <w:rPr>
          <w:rStyle w:val="normaltextrun"/>
          <w:b/>
          <w:bCs/>
          <w:color w:val="131313"/>
          <w:lang w:val="ro-RO"/>
        </w:rPr>
        <w:t>(cu </w:t>
      </w:r>
      <w:r w:rsidRPr="00426255">
        <w:rPr>
          <w:rStyle w:val="spellingerror"/>
          <w:b/>
          <w:bCs/>
          <w:color w:val="131313"/>
          <w:lang w:val="ro-RO"/>
        </w:rPr>
        <w:t>pondere</w:t>
      </w:r>
      <w:r w:rsidR="008F4474" w:rsidRPr="00426255">
        <w:rPr>
          <w:rStyle w:val="normaltextrun"/>
          <w:b/>
          <w:bCs/>
          <w:color w:val="131313"/>
          <w:lang w:val="ro-RO"/>
        </w:rPr>
        <w:t> de 10% î</w:t>
      </w:r>
      <w:r w:rsidRPr="00426255">
        <w:rPr>
          <w:rStyle w:val="normaltextrun"/>
          <w:b/>
          <w:bCs/>
          <w:color w:val="131313"/>
          <w:lang w:val="ro-RO"/>
        </w:rPr>
        <w:t>n nota </w:t>
      </w:r>
      <w:r w:rsidR="008F4474" w:rsidRPr="00426255">
        <w:rPr>
          <w:rStyle w:val="spellingerror"/>
          <w:b/>
          <w:bCs/>
          <w:color w:val="131313"/>
          <w:lang w:val="ro-RO"/>
        </w:rPr>
        <w:t>acordată</w:t>
      </w:r>
      <w:r w:rsidRPr="00426255">
        <w:rPr>
          <w:rStyle w:val="normaltextrun"/>
          <w:b/>
          <w:bCs/>
          <w:color w:val="131313"/>
          <w:lang w:val="ro-RO"/>
        </w:rPr>
        <w:t> de </w:t>
      </w:r>
      <w:r w:rsidR="008F4474" w:rsidRPr="00426255">
        <w:rPr>
          <w:rStyle w:val="spellingerror"/>
          <w:b/>
          <w:bCs/>
          <w:color w:val="131313"/>
          <w:lang w:val="ro-RO"/>
        </w:rPr>
        <w:t>că</w:t>
      </w:r>
      <w:r w:rsidRPr="00426255">
        <w:rPr>
          <w:rStyle w:val="spellingerror"/>
          <w:b/>
          <w:bCs/>
          <w:color w:val="131313"/>
          <w:lang w:val="ro-RO"/>
        </w:rPr>
        <w:t>tre</w:t>
      </w:r>
      <w:r w:rsidRPr="00426255">
        <w:rPr>
          <w:rStyle w:val="normaltextrun"/>
          <w:b/>
          <w:bCs/>
          <w:color w:val="131313"/>
          <w:lang w:val="ro-RO"/>
        </w:rPr>
        <w:t> </w:t>
      </w:r>
      <w:r w:rsidRPr="00426255">
        <w:rPr>
          <w:rStyle w:val="spellingerror"/>
          <w:b/>
          <w:bCs/>
          <w:color w:val="131313"/>
          <w:lang w:val="ro-RO"/>
        </w:rPr>
        <w:t>comisia</w:t>
      </w:r>
      <w:r w:rsidRPr="00426255">
        <w:rPr>
          <w:rStyle w:val="normaltextrun"/>
          <w:b/>
          <w:bCs/>
          <w:color w:val="131313"/>
          <w:lang w:val="ro-RO"/>
        </w:rPr>
        <w:t> de </w:t>
      </w:r>
      <w:r w:rsidRPr="00426255">
        <w:rPr>
          <w:rStyle w:val="spellingerror"/>
          <w:b/>
          <w:bCs/>
          <w:color w:val="131313"/>
          <w:lang w:val="ro-RO"/>
        </w:rPr>
        <w:t>evaluare</w:t>
      </w:r>
      <w:r w:rsidRPr="00426255">
        <w:rPr>
          <w:rStyle w:val="normaltextrun"/>
          <w:b/>
          <w:bCs/>
          <w:color w:val="131313"/>
          <w:lang w:val="ro-RO"/>
        </w:rPr>
        <w:t>)</w:t>
      </w:r>
      <w:r w:rsidRPr="00426255">
        <w:rPr>
          <w:rStyle w:val="eop"/>
          <w:color w:val="131313"/>
          <w:lang w:val="ro-RO"/>
        </w:rPr>
        <w:t> </w:t>
      </w:r>
    </w:p>
    <w:p w:rsidR="000D7B5B" w:rsidRPr="00426255" w:rsidRDefault="00AF755D" w:rsidP="00254FC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26255">
        <w:rPr>
          <w:rFonts w:ascii="Times New Roman" w:hAnsi="Times New Roman" w:cs="Times New Roman"/>
          <w:sz w:val="24"/>
          <w:szCs w:val="24"/>
          <w:lang w:val="ro-RO"/>
        </w:rPr>
        <w:t xml:space="preserve">Receptivitate </w:t>
      </w:r>
      <w:r w:rsidR="001E41AE" w:rsidRPr="0042625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0D7B5B" w:rsidRPr="00426255">
        <w:rPr>
          <w:rFonts w:ascii="Times New Roman" w:hAnsi="Times New Roman" w:cs="Times New Roman"/>
          <w:sz w:val="24"/>
          <w:szCs w:val="24"/>
          <w:lang w:val="ro-RO"/>
        </w:rPr>
        <w:t>noutăţile</w:t>
      </w:r>
      <w:r w:rsidR="001E41AE" w:rsidRPr="00426255">
        <w:rPr>
          <w:rFonts w:ascii="Times New Roman" w:hAnsi="Times New Roman" w:cs="Times New Roman"/>
          <w:sz w:val="24"/>
          <w:szCs w:val="24"/>
          <w:lang w:val="ro-RO"/>
        </w:rPr>
        <w:t xml:space="preserve"> apărute în domeniul </w:t>
      </w:r>
      <w:r w:rsidR="000D7B5B" w:rsidRPr="00426255">
        <w:rPr>
          <w:rFonts w:ascii="Times New Roman" w:hAnsi="Times New Roman" w:cs="Times New Roman"/>
          <w:sz w:val="24"/>
          <w:szCs w:val="24"/>
          <w:lang w:val="ro-RO"/>
        </w:rPr>
        <w:t xml:space="preserve">de activitate şi </w:t>
      </w:r>
      <w:r w:rsidR="001E41AE" w:rsidRPr="00426255">
        <w:rPr>
          <w:rFonts w:ascii="Times New Roman" w:hAnsi="Times New Roman" w:cs="Times New Roman"/>
          <w:sz w:val="24"/>
          <w:szCs w:val="24"/>
          <w:lang w:val="ro-RO"/>
        </w:rPr>
        <w:t>disponibitatea de a participa</w:t>
      </w:r>
      <w:r w:rsidR="000D7B5B" w:rsidRPr="00426255">
        <w:rPr>
          <w:rFonts w:ascii="Times New Roman" w:hAnsi="Times New Roman" w:cs="Times New Roman"/>
          <w:sz w:val="24"/>
          <w:szCs w:val="24"/>
          <w:lang w:val="ro-RO"/>
        </w:rPr>
        <w:t xml:space="preserve"> la diverse stagii d</w:t>
      </w:r>
      <w:r w:rsidR="001E41AE" w:rsidRPr="00426255">
        <w:rPr>
          <w:rFonts w:ascii="Times New Roman" w:hAnsi="Times New Roman" w:cs="Times New Roman"/>
          <w:sz w:val="24"/>
          <w:szCs w:val="24"/>
          <w:lang w:val="ro-RO"/>
        </w:rPr>
        <w:t>e pregătire profesională.</w:t>
      </w:r>
    </w:p>
    <w:p w:rsidR="00DC191A" w:rsidRPr="00426255" w:rsidRDefault="00DC191A" w:rsidP="3CD83E9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</w:pPr>
      <w:r w:rsidRPr="00426255">
        <w:rPr>
          <w:rStyle w:val="spellingerror"/>
          <w:color w:val="131313"/>
          <w:lang w:val="ro-RO"/>
        </w:rPr>
        <w:t>Participarea</w:t>
      </w:r>
      <w:r w:rsidRPr="00426255">
        <w:rPr>
          <w:rStyle w:val="normaltextrun"/>
          <w:color w:val="131313"/>
          <w:lang w:val="ro-RO"/>
        </w:rPr>
        <w:t> la </w:t>
      </w:r>
      <w:r w:rsidRPr="00426255">
        <w:rPr>
          <w:rStyle w:val="spellingerror"/>
          <w:color w:val="131313"/>
          <w:lang w:val="ro-RO"/>
        </w:rPr>
        <w:t>simpozioane</w:t>
      </w:r>
      <w:r w:rsidRPr="00426255">
        <w:rPr>
          <w:rStyle w:val="normaltextrun"/>
          <w:color w:val="131313"/>
          <w:lang w:val="ro-RO"/>
        </w:rPr>
        <w:t>, work-shop-</w:t>
      </w:r>
      <w:r w:rsidRPr="00426255">
        <w:rPr>
          <w:rStyle w:val="spellingerror"/>
          <w:color w:val="131313"/>
          <w:lang w:val="ro-RO"/>
        </w:rPr>
        <w:t>uri</w:t>
      </w:r>
      <w:r w:rsidRPr="00426255">
        <w:rPr>
          <w:rStyle w:val="normaltextrun"/>
          <w:color w:val="131313"/>
          <w:lang w:val="ro-RO"/>
        </w:rPr>
        <w:t>, </w:t>
      </w:r>
      <w:r w:rsidRPr="00426255">
        <w:rPr>
          <w:rStyle w:val="spellingerror"/>
          <w:color w:val="131313"/>
          <w:lang w:val="ro-RO"/>
        </w:rPr>
        <w:t>schimb</w:t>
      </w:r>
      <w:r w:rsidR="001E41AE" w:rsidRPr="00426255">
        <w:rPr>
          <w:rStyle w:val="spellingerror"/>
          <w:color w:val="131313"/>
          <w:lang w:val="ro-RO"/>
        </w:rPr>
        <w:t>uri</w:t>
      </w:r>
      <w:r w:rsidRPr="00426255">
        <w:rPr>
          <w:rStyle w:val="normaltextrun"/>
          <w:color w:val="131313"/>
          <w:lang w:val="ro-RO"/>
        </w:rPr>
        <w:t> de </w:t>
      </w:r>
      <w:r w:rsidR="001E41AE" w:rsidRPr="00426255">
        <w:rPr>
          <w:rStyle w:val="spellingerror"/>
          <w:color w:val="131313"/>
          <w:lang w:val="ro-RO"/>
        </w:rPr>
        <w:t>experiență</w:t>
      </w:r>
      <w:r w:rsidR="000D7B5B" w:rsidRPr="00426255">
        <w:rPr>
          <w:rStyle w:val="spellingerror"/>
          <w:color w:val="131313"/>
          <w:lang w:val="ro-RO"/>
        </w:rPr>
        <w:t>, mobilităţi Erasmus,</w:t>
      </w:r>
      <w:r w:rsidRPr="00426255">
        <w:rPr>
          <w:rStyle w:val="normaltextrun"/>
          <w:color w:val="131313"/>
          <w:lang w:val="ro-RO"/>
        </w:rPr>
        <w:t> etc.</w:t>
      </w:r>
      <w:r w:rsidRPr="00426255">
        <w:rPr>
          <w:rStyle w:val="eop"/>
          <w:color w:val="131313"/>
          <w:lang w:val="ro-RO"/>
        </w:rPr>
        <w:t> </w:t>
      </w:r>
    </w:p>
    <w:p w:rsidR="3BE35D43" w:rsidRPr="00426255" w:rsidRDefault="3BE35D43" w:rsidP="3CD83E94">
      <w:pPr>
        <w:pStyle w:val="paragraph"/>
        <w:numPr>
          <w:ilvl w:val="0"/>
          <w:numId w:val="30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131313"/>
        </w:rPr>
      </w:pPr>
      <w:r w:rsidRPr="00426255">
        <w:rPr>
          <w:rStyle w:val="normaltextrun"/>
          <w:color w:val="131313"/>
          <w:lang w:val="ro-RO"/>
        </w:rPr>
        <w:t>Alt indicator pe care candidatul considera relevant</w:t>
      </w:r>
      <w:r w:rsidRPr="00426255">
        <w:rPr>
          <w:rStyle w:val="eop"/>
          <w:color w:val="131313"/>
          <w:lang w:val="ro-RO"/>
        </w:rPr>
        <w:t xml:space="preserve">  </w:t>
      </w:r>
    </w:p>
    <w:p w:rsidR="000D7B5B" w:rsidRPr="00426255" w:rsidRDefault="00DC191A" w:rsidP="3CD83E94">
      <w:pPr>
        <w:pStyle w:val="paragraph"/>
        <w:spacing w:before="0" w:beforeAutospacing="0" w:after="0" w:afterAutospacing="0"/>
        <w:textAlignment w:val="baseline"/>
        <w:rPr>
          <w:rStyle w:val="eop"/>
          <w:lang w:val="ro-RO"/>
        </w:rPr>
      </w:pPr>
      <w:r w:rsidRPr="00426255">
        <w:rPr>
          <w:rStyle w:val="eop"/>
          <w:lang w:val="ro-RO"/>
        </w:rPr>
        <w:t> </w:t>
      </w:r>
    </w:p>
    <w:p w:rsidR="001E41AE" w:rsidRPr="00426255" w:rsidRDefault="00DC191A" w:rsidP="3CD83E94">
      <w:pPr>
        <w:pStyle w:val="paragraph"/>
        <w:spacing w:before="0" w:beforeAutospacing="0" w:after="0" w:afterAutospacing="0"/>
        <w:ind w:right="870"/>
        <w:jc w:val="both"/>
        <w:textAlignment w:val="baseline"/>
        <w:rPr>
          <w:rStyle w:val="normaltextrun"/>
          <w:b/>
          <w:bCs/>
          <w:i/>
          <w:iCs/>
          <w:color w:val="131313"/>
          <w:lang w:val="ro-RO"/>
        </w:rPr>
      </w:pPr>
      <w:r w:rsidRPr="00426255">
        <w:rPr>
          <w:rStyle w:val="spellingerror"/>
          <w:b/>
          <w:bCs/>
          <w:i/>
          <w:iCs/>
          <w:color w:val="131313"/>
          <w:lang w:val="ro-RO"/>
        </w:rPr>
        <w:t>Criteriul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VI: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Munca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="6B8C7009" w:rsidRPr="00426255">
        <w:rPr>
          <w:rStyle w:val="normaltextrun"/>
          <w:b/>
          <w:bCs/>
          <w:i/>
          <w:iCs/>
          <w:color w:val="131313"/>
          <w:lang w:val="ro-RO"/>
        </w:rPr>
        <w:t>în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  <w:r w:rsidRPr="00426255">
        <w:rPr>
          <w:rStyle w:val="spellingerror"/>
          <w:b/>
          <w:bCs/>
          <w:i/>
          <w:iCs/>
          <w:color w:val="131313"/>
          <w:lang w:val="ro-RO"/>
        </w:rPr>
        <w:t>echip</w:t>
      </w:r>
      <w:r w:rsidR="000D7B5B" w:rsidRPr="00426255">
        <w:rPr>
          <w:rStyle w:val="spellingerror"/>
          <w:b/>
          <w:bCs/>
          <w:i/>
          <w:iCs/>
          <w:color w:val="131313"/>
          <w:lang w:val="ro-RO"/>
        </w:rPr>
        <w:t>ă</w:t>
      </w:r>
      <w:r w:rsidRPr="00426255">
        <w:rPr>
          <w:rStyle w:val="normaltextrun"/>
          <w:b/>
          <w:bCs/>
          <w:i/>
          <w:iCs/>
          <w:color w:val="131313"/>
          <w:lang w:val="ro-RO"/>
        </w:rPr>
        <w:t> </w:t>
      </w:r>
    </w:p>
    <w:p w:rsidR="00DC191A" w:rsidRPr="00426255" w:rsidRDefault="00DC191A" w:rsidP="3CD83E94">
      <w:pPr>
        <w:pStyle w:val="paragraph"/>
        <w:spacing w:before="0" w:beforeAutospacing="0" w:after="0" w:afterAutospacing="0"/>
        <w:ind w:right="870"/>
        <w:jc w:val="both"/>
        <w:textAlignment w:val="baseline"/>
        <w:rPr>
          <w:rStyle w:val="normaltextrun"/>
          <w:b/>
          <w:bCs/>
          <w:color w:val="131313"/>
          <w:lang w:val="ro-RO"/>
        </w:rPr>
      </w:pPr>
      <w:r w:rsidRPr="00426255">
        <w:rPr>
          <w:rStyle w:val="normaltextrun"/>
          <w:b/>
          <w:bCs/>
          <w:color w:val="131313"/>
          <w:lang w:val="ro-RO"/>
        </w:rPr>
        <w:t>(cu </w:t>
      </w:r>
      <w:r w:rsidRPr="00426255">
        <w:rPr>
          <w:rStyle w:val="spellingerror"/>
          <w:b/>
          <w:bCs/>
          <w:color w:val="131313"/>
          <w:lang w:val="ro-RO"/>
        </w:rPr>
        <w:t>pondere</w:t>
      </w:r>
      <w:r w:rsidRPr="00426255">
        <w:rPr>
          <w:rStyle w:val="normaltextrun"/>
          <w:b/>
          <w:bCs/>
          <w:color w:val="131313"/>
          <w:lang w:val="ro-RO"/>
        </w:rPr>
        <w:t> de 10%</w:t>
      </w:r>
      <w:r w:rsidR="000D7B5B" w:rsidRPr="00426255">
        <w:rPr>
          <w:rStyle w:val="normaltextrun"/>
          <w:b/>
          <w:bCs/>
          <w:color w:val="131313"/>
          <w:lang w:val="ro-RO"/>
        </w:rPr>
        <w:t xml:space="preserve"> ȋn nota acordată de către comisia de evaluare)</w:t>
      </w:r>
    </w:p>
    <w:p w:rsidR="000D7B5B" w:rsidRPr="00426255" w:rsidRDefault="00DC191A" w:rsidP="3CD83E9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</w:rPr>
      </w:pPr>
      <w:r w:rsidRPr="00426255">
        <w:rPr>
          <w:rStyle w:val="spellingerror"/>
          <w:color w:val="131313"/>
          <w:lang w:val="ro-RO"/>
        </w:rPr>
        <w:t>Comunicare</w:t>
      </w:r>
      <w:r w:rsidRPr="00426255">
        <w:rPr>
          <w:rStyle w:val="normaltextrun"/>
          <w:color w:val="131313"/>
          <w:lang w:val="ro-RO"/>
        </w:rPr>
        <w:t> </w:t>
      </w:r>
      <w:r w:rsidR="001E41AE" w:rsidRPr="00426255">
        <w:rPr>
          <w:rStyle w:val="spellingerror"/>
          <w:color w:val="131313"/>
          <w:lang w:val="ro-RO"/>
        </w:rPr>
        <w:t xml:space="preserve">activă </w:t>
      </w:r>
      <w:r w:rsidR="000D7B5B" w:rsidRPr="00426255">
        <w:rPr>
          <w:rStyle w:val="spellingerror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</w:t>
      </w:r>
      <w:r w:rsidR="001E41AE" w:rsidRPr="00426255">
        <w:rPr>
          <w:rStyle w:val="spellingerror"/>
          <w:color w:val="131313"/>
          <w:lang w:val="ro-RO"/>
        </w:rPr>
        <w:t>eficientă</w:t>
      </w:r>
      <w:r w:rsidR="00A0524F" w:rsidRPr="00426255">
        <w:rPr>
          <w:rStyle w:val="spellingerror"/>
          <w:color w:val="131313"/>
          <w:lang w:val="ro-RO"/>
        </w:rPr>
        <w:t>,</w:t>
      </w:r>
      <w:r w:rsidRPr="00426255">
        <w:rPr>
          <w:rStyle w:val="normaltextrun"/>
          <w:color w:val="131313"/>
          <w:lang w:val="ro-RO"/>
        </w:rPr>
        <w:t> </w:t>
      </w:r>
      <w:r w:rsidR="000D7B5B" w:rsidRPr="00426255">
        <w:rPr>
          <w:rStyle w:val="spellingerror"/>
          <w:color w:val="131313"/>
          <w:lang w:val="ro-RO"/>
        </w:rPr>
        <w:t>ȋ</w:t>
      </w:r>
      <w:r w:rsidRPr="00426255">
        <w:rPr>
          <w:rStyle w:val="spellingerror"/>
          <w:color w:val="131313"/>
          <w:lang w:val="ro-RO"/>
        </w:rPr>
        <w:t>n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cadrul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relatiilor</w:t>
      </w:r>
      <w:r w:rsidRPr="00426255">
        <w:rPr>
          <w:rStyle w:val="normaltextrun"/>
          <w:color w:val="131313"/>
          <w:lang w:val="ro-RO"/>
        </w:rPr>
        <w:t> de </w:t>
      </w:r>
      <w:r w:rsidRPr="00426255">
        <w:rPr>
          <w:rStyle w:val="spellingerror"/>
          <w:color w:val="131313"/>
          <w:lang w:val="ro-RO"/>
        </w:rPr>
        <w:t>serviciu</w:t>
      </w:r>
      <w:r w:rsidRPr="00426255">
        <w:rPr>
          <w:rStyle w:val="normaltextrun"/>
          <w:color w:val="131313"/>
          <w:lang w:val="ro-RO"/>
        </w:rPr>
        <w:t>,</w:t>
      </w:r>
      <w:r w:rsidR="000D7B5B" w:rsidRPr="00426255">
        <w:rPr>
          <w:rStyle w:val="normaltextrun"/>
          <w:color w:val="131313"/>
          <w:lang w:val="ro-RO"/>
        </w:rPr>
        <w:t xml:space="preserve"> cu cadrele didactic</w:t>
      </w:r>
      <w:r w:rsidR="001E41AE" w:rsidRPr="00426255">
        <w:rPr>
          <w:rStyle w:val="normaltextrun"/>
          <w:color w:val="131313"/>
          <w:lang w:val="ro-RO"/>
        </w:rPr>
        <w:t>e, personalul didactic auxiliar</w:t>
      </w:r>
      <w:r w:rsidR="000D7B5B" w:rsidRPr="00426255">
        <w:rPr>
          <w:rStyle w:val="normaltextrun"/>
          <w:color w:val="131313"/>
          <w:lang w:val="ro-RO"/>
        </w:rPr>
        <w:t xml:space="preserve"> şi studenţii, având ca rezultat r</w:t>
      </w:r>
      <w:r w:rsidR="001E41AE" w:rsidRPr="00426255">
        <w:rPr>
          <w:rStyle w:val="normaltextrun"/>
          <w:color w:val="131313"/>
          <w:lang w:val="ro-RO"/>
        </w:rPr>
        <w:t>ezolvarea problemelor existente.</w:t>
      </w:r>
    </w:p>
    <w:p w:rsidR="0017600C" w:rsidRPr="00426255" w:rsidRDefault="00DC191A" w:rsidP="3CD83E9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</w:rPr>
      </w:pPr>
      <w:r w:rsidRPr="00426255">
        <w:rPr>
          <w:rStyle w:val="spellingerror"/>
          <w:color w:val="131313"/>
          <w:lang w:val="ro-RO"/>
        </w:rPr>
        <w:t>Capacitatea</w:t>
      </w:r>
      <w:r w:rsidRPr="00426255">
        <w:rPr>
          <w:rStyle w:val="normaltextrun"/>
          <w:color w:val="131313"/>
          <w:lang w:val="ro-RO"/>
        </w:rPr>
        <w:t> de </w:t>
      </w:r>
      <w:r w:rsidRPr="00426255">
        <w:rPr>
          <w:rStyle w:val="spellingerror"/>
          <w:color w:val="131313"/>
          <w:lang w:val="ro-RO"/>
        </w:rPr>
        <w:t>lucru</w:t>
      </w:r>
      <w:r w:rsidRPr="00426255">
        <w:rPr>
          <w:rStyle w:val="normaltextrun"/>
          <w:color w:val="131313"/>
          <w:lang w:val="ro-RO"/>
        </w:rPr>
        <w:t> </w:t>
      </w:r>
      <w:r w:rsidR="000D7B5B" w:rsidRPr="00426255">
        <w:rPr>
          <w:rStyle w:val="spellingerror"/>
          <w:color w:val="131313"/>
          <w:lang w:val="ro-RO"/>
        </w:rPr>
        <w:t>ȋ</w:t>
      </w:r>
      <w:r w:rsidRPr="00426255">
        <w:rPr>
          <w:rStyle w:val="spellingerror"/>
          <w:color w:val="131313"/>
          <w:lang w:val="ro-RO"/>
        </w:rPr>
        <w:t>n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echip</w:t>
      </w:r>
      <w:r w:rsidR="000D7B5B" w:rsidRPr="00426255">
        <w:rPr>
          <w:rStyle w:val="spellingerror"/>
          <w:color w:val="131313"/>
          <w:lang w:val="ro-RO"/>
        </w:rPr>
        <w:t>ă</w:t>
      </w:r>
      <w:r w:rsidRPr="00426255">
        <w:rPr>
          <w:rStyle w:val="normaltextrun"/>
          <w:color w:val="131313"/>
          <w:lang w:val="ro-RO"/>
        </w:rPr>
        <w:t>, </w:t>
      </w:r>
      <w:r w:rsidRPr="00426255">
        <w:rPr>
          <w:rStyle w:val="spellingerror"/>
          <w:color w:val="131313"/>
          <w:lang w:val="ro-RO"/>
        </w:rPr>
        <w:t>gestionarea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corect</w:t>
      </w:r>
      <w:r w:rsidR="000D7B5B" w:rsidRPr="00426255">
        <w:rPr>
          <w:rStyle w:val="spellingerror"/>
          <w:color w:val="131313"/>
          <w:lang w:val="ro-RO"/>
        </w:rPr>
        <w:t>ă</w:t>
      </w:r>
      <w:r w:rsidRPr="00426255">
        <w:rPr>
          <w:rStyle w:val="normaltextrun"/>
          <w:color w:val="131313"/>
          <w:lang w:val="ro-RO"/>
        </w:rPr>
        <w:t> a </w:t>
      </w:r>
      <w:r w:rsidR="001E41AE" w:rsidRPr="00426255">
        <w:rPr>
          <w:rStyle w:val="spellingerror"/>
          <w:color w:val="131313"/>
          <w:lang w:val="ro-RO"/>
        </w:rPr>
        <w:t>relaț</w:t>
      </w:r>
      <w:r w:rsidRPr="00426255">
        <w:rPr>
          <w:rStyle w:val="spellingerror"/>
          <w:color w:val="131313"/>
          <w:lang w:val="ro-RO"/>
        </w:rPr>
        <w:t>iilor</w:t>
      </w:r>
      <w:r w:rsidRPr="00426255">
        <w:rPr>
          <w:rStyle w:val="normaltextrun"/>
          <w:color w:val="131313"/>
          <w:lang w:val="ro-RO"/>
        </w:rPr>
        <w:t> de </w:t>
      </w:r>
      <w:r w:rsidRPr="00426255">
        <w:rPr>
          <w:rStyle w:val="spellingerror"/>
          <w:color w:val="131313"/>
          <w:lang w:val="ro-RO"/>
        </w:rPr>
        <w:t>serviciu</w:t>
      </w:r>
      <w:r w:rsidRPr="00426255">
        <w:rPr>
          <w:rStyle w:val="normaltextrun"/>
          <w:color w:val="131313"/>
          <w:lang w:val="ro-RO"/>
        </w:rPr>
        <w:t>,</w:t>
      </w:r>
      <w:r w:rsidR="001E41AE" w:rsidRPr="00426255">
        <w:rPr>
          <w:rStyle w:val="normaltextrun"/>
          <w:color w:val="131313"/>
          <w:lang w:val="ro-RO"/>
        </w:rPr>
        <w:t xml:space="preserve"> respect faț</w:t>
      </w:r>
      <w:r w:rsidR="0017600C" w:rsidRPr="00426255">
        <w:rPr>
          <w:rStyle w:val="normaltextrun"/>
          <w:color w:val="131313"/>
          <w:lang w:val="ro-RO"/>
        </w:rPr>
        <w:t xml:space="preserve">ă de colegi (politeţe, amabilitate, echilibru), atitudine pozitivă, </w:t>
      </w:r>
      <w:r w:rsidR="00A0524F" w:rsidRPr="00426255">
        <w:rPr>
          <w:rStyle w:val="normaltextrun"/>
          <w:color w:val="131313"/>
          <w:lang w:val="ro-RO"/>
        </w:rPr>
        <w:t xml:space="preserve">echidistanță, </w:t>
      </w:r>
      <w:r w:rsidRPr="00426255">
        <w:rPr>
          <w:rStyle w:val="spellingerror"/>
          <w:color w:val="131313"/>
          <w:lang w:val="ro-RO"/>
        </w:rPr>
        <w:t>colaborare</w:t>
      </w:r>
      <w:r w:rsidRPr="00426255">
        <w:rPr>
          <w:rStyle w:val="normaltextrun"/>
          <w:color w:val="131313"/>
          <w:lang w:val="ro-RO"/>
        </w:rPr>
        <w:t> </w:t>
      </w:r>
      <w:r w:rsidR="0017600C" w:rsidRPr="00426255">
        <w:rPr>
          <w:rStyle w:val="normaltextrun"/>
          <w:color w:val="131313"/>
          <w:lang w:val="ro-RO"/>
        </w:rPr>
        <w:t>ş</w:t>
      </w:r>
      <w:r w:rsidRPr="00426255">
        <w:rPr>
          <w:rStyle w:val="spellingerror"/>
          <w:color w:val="131313"/>
          <w:lang w:val="ro-RO"/>
        </w:rPr>
        <w:t>i</w:t>
      </w:r>
      <w:r w:rsidRPr="00426255">
        <w:rPr>
          <w:rStyle w:val="normaltextrun"/>
          <w:color w:val="131313"/>
          <w:lang w:val="ro-RO"/>
        </w:rPr>
        <w:t> </w:t>
      </w:r>
      <w:r w:rsidRPr="00426255">
        <w:rPr>
          <w:rStyle w:val="spellingerror"/>
          <w:color w:val="131313"/>
          <w:lang w:val="ro-RO"/>
        </w:rPr>
        <w:t>cooperare</w:t>
      </w:r>
      <w:r w:rsidRPr="00426255">
        <w:rPr>
          <w:rStyle w:val="normaltextrun"/>
          <w:color w:val="131313"/>
          <w:lang w:val="ro-RO"/>
        </w:rPr>
        <w:t> </w:t>
      </w:r>
      <w:r w:rsidR="0017600C" w:rsidRPr="00426255">
        <w:rPr>
          <w:rStyle w:val="spellingerror"/>
          <w:color w:val="131313"/>
          <w:lang w:val="ro-RO"/>
        </w:rPr>
        <w:t xml:space="preserve">ȋn </w:t>
      </w:r>
      <w:r w:rsidR="001E41AE" w:rsidRPr="00426255">
        <w:rPr>
          <w:rStyle w:val="spellingerror"/>
          <w:color w:val="131313"/>
          <w:lang w:val="ro-RO"/>
        </w:rPr>
        <w:t>relaț</w:t>
      </w:r>
      <w:r w:rsidRPr="00426255">
        <w:rPr>
          <w:rStyle w:val="spellingerror"/>
          <w:color w:val="131313"/>
          <w:lang w:val="ro-RO"/>
        </w:rPr>
        <w:t>iile</w:t>
      </w:r>
      <w:r w:rsidRPr="00426255">
        <w:rPr>
          <w:rStyle w:val="normaltextrun"/>
          <w:color w:val="131313"/>
          <w:lang w:val="ro-RO"/>
        </w:rPr>
        <w:t> cu </w:t>
      </w:r>
      <w:r w:rsidRPr="00426255">
        <w:rPr>
          <w:rStyle w:val="spellingerror"/>
          <w:color w:val="131313"/>
          <w:lang w:val="ro-RO"/>
        </w:rPr>
        <w:t>colegii</w:t>
      </w:r>
      <w:r w:rsidRPr="00426255">
        <w:rPr>
          <w:rStyle w:val="normaltextrun"/>
          <w:color w:val="131313"/>
          <w:lang w:val="ro-RO"/>
        </w:rPr>
        <w:t> </w:t>
      </w:r>
      <w:r w:rsidR="00A0524F" w:rsidRPr="00426255">
        <w:rPr>
          <w:rStyle w:val="normaltextrun"/>
          <w:color w:val="131313"/>
          <w:lang w:val="ro-RO"/>
        </w:rPr>
        <w:t xml:space="preserve">din </w:t>
      </w:r>
      <w:r w:rsidRPr="00426255">
        <w:rPr>
          <w:rStyle w:val="spellingerror"/>
          <w:color w:val="131313"/>
          <w:lang w:val="ro-RO"/>
        </w:rPr>
        <w:t>cadrul</w:t>
      </w:r>
      <w:r w:rsidRPr="00426255">
        <w:rPr>
          <w:rStyle w:val="normaltextrun"/>
          <w:color w:val="131313"/>
          <w:lang w:val="ro-RO"/>
        </w:rPr>
        <w:t> </w:t>
      </w:r>
      <w:r w:rsidR="00A0524F" w:rsidRPr="00426255">
        <w:rPr>
          <w:rStyle w:val="normaltextrun"/>
          <w:color w:val="131313"/>
          <w:lang w:val="ro-RO"/>
        </w:rPr>
        <w:t>structurii în care</w:t>
      </w:r>
      <w:r w:rsidR="0017600C" w:rsidRPr="00426255">
        <w:rPr>
          <w:rStyle w:val="normaltextrun"/>
          <w:color w:val="131313"/>
          <w:lang w:val="ro-RO"/>
        </w:rPr>
        <w:t xml:space="preserve"> ȋşi </w:t>
      </w:r>
      <w:r w:rsidR="14CF8578" w:rsidRPr="00426255">
        <w:rPr>
          <w:rStyle w:val="normaltextrun"/>
          <w:color w:val="131313"/>
          <w:lang w:val="ro-RO"/>
        </w:rPr>
        <w:t>desfășoară</w:t>
      </w:r>
      <w:r w:rsidR="0017600C" w:rsidRPr="00426255">
        <w:rPr>
          <w:rStyle w:val="normaltextrun"/>
          <w:color w:val="131313"/>
          <w:lang w:val="ro-RO"/>
        </w:rPr>
        <w:t xml:space="preserve"> activitatea.</w:t>
      </w:r>
    </w:p>
    <w:p w:rsidR="23D49196" w:rsidRPr="00426255" w:rsidRDefault="23D49196" w:rsidP="3CD83E94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131313"/>
        </w:rPr>
      </w:pPr>
      <w:r w:rsidRPr="00426255">
        <w:rPr>
          <w:rStyle w:val="normaltextrun"/>
          <w:color w:val="131313"/>
          <w:lang w:val="ro-RO"/>
        </w:rPr>
        <w:t>Alt indicator pe care candidatul considera relevant</w:t>
      </w:r>
      <w:r w:rsidRPr="00426255">
        <w:rPr>
          <w:rStyle w:val="eop"/>
          <w:color w:val="131313"/>
          <w:lang w:val="ro-RO"/>
        </w:rPr>
        <w:t xml:space="preserve">  </w:t>
      </w:r>
    </w:p>
    <w:p w:rsidR="3CD83E94" w:rsidRDefault="3CD83E94" w:rsidP="3CD83E94">
      <w:pPr>
        <w:pStyle w:val="paragraph"/>
        <w:spacing w:before="0" w:beforeAutospacing="0" w:after="0" w:afterAutospacing="0"/>
        <w:rPr>
          <w:rStyle w:val="normaltextrun"/>
          <w:color w:val="131313"/>
          <w:lang w:val="ro-RO"/>
        </w:rPr>
      </w:pPr>
    </w:p>
    <w:p w:rsidR="00DC191A" w:rsidRPr="00557217" w:rsidRDefault="00DC191A" w:rsidP="3CD83E9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C191A" w:rsidRPr="00557217" w:rsidSect="00BA6593">
      <w:pgSz w:w="11907" w:h="16839" w:code="9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3D"/>
    <w:multiLevelType w:val="multilevel"/>
    <w:tmpl w:val="23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BC7"/>
    <w:multiLevelType w:val="multilevel"/>
    <w:tmpl w:val="A7E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3131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000B"/>
    <w:multiLevelType w:val="multilevel"/>
    <w:tmpl w:val="A4F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141B2"/>
    <w:multiLevelType w:val="hybridMultilevel"/>
    <w:tmpl w:val="C53C02C2"/>
    <w:lvl w:ilvl="0" w:tplc="1CDA310A">
      <w:start w:val="1"/>
      <w:numFmt w:val="decimal"/>
      <w:lvlText w:val="%1."/>
      <w:lvlJc w:val="left"/>
      <w:pPr>
        <w:ind w:left="720" w:hanging="360"/>
      </w:pPr>
    </w:lvl>
    <w:lvl w:ilvl="1" w:tplc="98B61C88">
      <w:start w:val="1"/>
      <w:numFmt w:val="lowerLetter"/>
      <w:lvlText w:val="%2."/>
      <w:lvlJc w:val="left"/>
      <w:pPr>
        <w:ind w:left="1440" w:hanging="360"/>
      </w:pPr>
    </w:lvl>
    <w:lvl w:ilvl="2" w:tplc="18329E8E">
      <w:start w:val="1"/>
      <w:numFmt w:val="lowerRoman"/>
      <w:lvlText w:val="%3."/>
      <w:lvlJc w:val="right"/>
      <w:pPr>
        <w:ind w:left="2160" w:hanging="180"/>
      </w:pPr>
    </w:lvl>
    <w:lvl w:ilvl="3" w:tplc="5BECD6B6">
      <w:start w:val="1"/>
      <w:numFmt w:val="decimal"/>
      <w:lvlText w:val="%4."/>
      <w:lvlJc w:val="left"/>
      <w:pPr>
        <w:ind w:left="2880" w:hanging="360"/>
      </w:pPr>
    </w:lvl>
    <w:lvl w:ilvl="4" w:tplc="87288E20">
      <w:start w:val="1"/>
      <w:numFmt w:val="lowerLetter"/>
      <w:lvlText w:val="%5."/>
      <w:lvlJc w:val="left"/>
      <w:pPr>
        <w:ind w:left="3600" w:hanging="360"/>
      </w:pPr>
    </w:lvl>
    <w:lvl w:ilvl="5" w:tplc="C74E7BAA">
      <w:start w:val="1"/>
      <w:numFmt w:val="lowerRoman"/>
      <w:lvlText w:val="%6."/>
      <w:lvlJc w:val="right"/>
      <w:pPr>
        <w:ind w:left="4320" w:hanging="180"/>
      </w:pPr>
    </w:lvl>
    <w:lvl w:ilvl="6" w:tplc="98E628D6">
      <w:start w:val="1"/>
      <w:numFmt w:val="decimal"/>
      <w:lvlText w:val="%7."/>
      <w:lvlJc w:val="left"/>
      <w:pPr>
        <w:ind w:left="5040" w:hanging="360"/>
      </w:pPr>
    </w:lvl>
    <w:lvl w:ilvl="7" w:tplc="FA985ABE">
      <w:start w:val="1"/>
      <w:numFmt w:val="lowerLetter"/>
      <w:lvlText w:val="%8."/>
      <w:lvlJc w:val="left"/>
      <w:pPr>
        <w:ind w:left="5760" w:hanging="360"/>
      </w:pPr>
    </w:lvl>
    <w:lvl w:ilvl="8" w:tplc="8408CD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40B"/>
    <w:multiLevelType w:val="multilevel"/>
    <w:tmpl w:val="85EC28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C5BFA"/>
    <w:multiLevelType w:val="multilevel"/>
    <w:tmpl w:val="9E744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568B7"/>
    <w:multiLevelType w:val="multilevel"/>
    <w:tmpl w:val="ED486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3D426C"/>
    <w:multiLevelType w:val="multilevel"/>
    <w:tmpl w:val="EC947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31EF1"/>
    <w:multiLevelType w:val="multilevel"/>
    <w:tmpl w:val="7DA6EDF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301C4"/>
    <w:multiLevelType w:val="multilevel"/>
    <w:tmpl w:val="CE76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87925"/>
    <w:multiLevelType w:val="multilevel"/>
    <w:tmpl w:val="098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B27D1"/>
    <w:multiLevelType w:val="multilevel"/>
    <w:tmpl w:val="5C28E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57ACA"/>
    <w:multiLevelType w:val="hybridMultilevel"/>
    <w:tmpl w:val="308836F4"/>
    <w:lvl w:ilvl="0" w:tplc="8A3CA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2E3503"/>
    <w:multiLevelType w:val="multilevel"/>
    <w:tmpl w:val="CC9AA8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F56D7"/>
    <w:multiLevelType w:val="multilevel"/>
    <w:tmpl w:val="8EB407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96EE4"/>
    <w:multiLevelType w:val="hybridMultilevel"/>
    <w:tmpl w:val="A464045E"/>
    <w:lvl w:ilvl="0" w:tplc="ACD02B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8FC104A"/>
    <w:multiLevelType w:val="multilevel"/>
    <w:tmpl w:val="23C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B435F"/>
    <w:multiLevelType w:val="multilevel"/>
    <w:tmpl w:val="AE7A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54D2D"/>
    <w:multiLevelType w:val="multilevel"/>
    <w:tmpl w:val="D8F0E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44A7A"/>
    <w:multiLevelType w:val="multilevel"/>
    <w:tmpl w:val="C7B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07620C"/>
    <w:multiLevelType w:val="multilevel"/>
    <w:tmpl w:val="50CE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32060"/>
    <w:multiLevelType w:val="multilevel"/>
    <w:tmpl w:val="80246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3A5050B6"/>
    <w:multiLevelType w:val="multilevel"/>
    <w:tmpl w:val="1C207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551DC8"/>
    <w:multiLevelType w:val="multilevel"/>
    <w:tmpl w:val="95B2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52CAF"/>
    <w:multiLevelType w:val="multilevel"/>
    <w:tmpl w:val="C1DC8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9F2AEB"/>
    <w:multiLevelType w:val="multilevel"/>
    <w:tmpl w:val="5100BB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D77F3"/>
    <w:multiLevelType w:val="hybridMultilevel"/>
    <w:tmpl w:val="EF6A7626"/>
    <w:lvl w:ilvl="0" w:tplc="BAB434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8A76621"/>
    <w:multiLevelType w:val="multilevel"/>
    <w:tmpl w:val="A60C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9E2AFE"/>
    <w:multiLevelType w:val="multilevel"/>
    <w:tmpl w:val="19D41A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D21461"/>
    <w:multiLevelType w:val="multilevel"/>
    <w:tmpl w:val="EB246E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1459E"/>
    <w:multiLevelType w:val="multilevel"/>
    <w:tmpl w:val="0434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F4DA9"/>
    <w:multiLevelType w:val="multilevel"/>
    <w:tmpl w:val="1CCE6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203F9"/>
    <w:multiLevelType w:val="multilevel"/>
    <w:tmpl w:val="2580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C7008"/>
    <w:multiLevelType w:val="multilevel"/>
    <w:tmpl w:val="490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064FF"/>
    <w:multiLevelType w:val="multilevel"/>
    <w:tmpl w:val="C60A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700B1"/>
    <w:multiLevelType w:val="multilevel"/>
    <w:tmpl w:val="4832F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D1659"/>
    <w:multiLevelType w:val="multilevel"/>
    <w:tmpl w:val="31422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10340F"/>
    <w:multiLevelType w:val="multilevel"/>
    <w:tmpl w:val="B9C0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2833D5"/>
    <w:multiLevelType w:val="multilevel"/>
    <w:tmpl w:val="58BC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E7EA2"/>
    <w:multiLevelType w:val="multilevel"/>
    <w:tmpl w:val="BEC4E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30"/>
  </w:num>
  <w:num w:numId="5">
    <w:abstractNumId w:val="33"/>
  </w:num>
  <w:num w:numId="6">
    <w:abstractNumId w:val="24"/>
  </w:num>
  <w:num w:numId="7">
    <w:abstractNumId w:val="23"/>
  </w:num>
  <w:num w:numId="8">
    <w:abstractNumId w:val="6"/>
  </w:num>
  <w:num w:numId="9">
    <w:abstractNumId w:val="29"/>
  </w:num>
  <w:num w:numId="10">
    <w:abstractNumId w:val="13"/>
  </w:num>
  <w:num w:numId="11">
    <w:abstractNumId w:val="28"/>
  </w:num>
  <w:num w:numId="12">
    <w:abstractNumId w:val="27"/>
  </w:num>
  <w:num w:numId="13">
    <w:abstractNumId w:val="19"/>
  </w:num>
  <w:num w:numId="14">
    <w:abstractNumId w:val="2"/>
  </w:num>
  <w:num w:numId="15">
    <w:abstractNumId w:val="20"/>
  </w:num>
  <w:num w:numId="16">
    <w:abstractNumId w:val="7"/>
  </w:num>
  <w:num w:numId="17">
    <w:abstractNumId w:val="5"/>
  </w:num>
  <w:num w:numId="18">
    <w:abstractNumId w:val="39"/>
  </w:num>
  <w:num w:numId="19">
    <w:abstractNumId w:val="37"/>
  </w:num>
  <w:num w:numId="20">
    <w:abstractNumId w:val="35"/>
  </w:num>
  <w:num w:numId="21">
    <w:abstractNumId w:val="16"/>
  </w:num>
  <w:num w:numId="22">
    <w:abstractNumId w:val="31"/>
  </w:num>
  <w:num w:numId="23">
    <w:abstractNumId w:val="22"/>
  </w:num>
  <w:num w:numId="24">
    <w:abstractNumId w:val="18"/>
  </w:num>
  <w:num w:numId="25">
    <w:abstractNumId w:val="25"/>
  </w:num>
  <w:num w:numId="26">
    <w:abstractNumId w:val="1"/>
  </w:num>
  <w:num w:numId="27">
    <w:abstractNumId w:val="9"/>
  </w:num>
  <w:num w:numId="28">
    <w:abstractNumId w:val="34"/>
  </w:num>
  <w:num w:numId="29">
    <w:abstractNumId w:val="17"/>
  </w:num>
  <w:num w:numId="30">
    <w:abstractNumId w:val="21"/>
  </w:num>
  <w:num w:numId="31">
    <w:abstractNumId w:val="10"/>
  </w:num>
  <w:num w:numId="32">
    <w:abstractNumId w:val="32"/>
  </w:num>
  <w:num w:numId="33">
    <w:abstractNumId w:val="38"/>
  </w:num>
  <w:num w:numId="34">
    <w:abstractNumId w:val="11"/>
  </w:num>
  <w:num w:numId="35">
    <w:abstractNumId w:val="4"/>
  </w:num>
  <w:num w:numId="36">
    <w:abstractNumId w:val="26"/>
  </w:num>
  <w:num w:numId="37">
    <w:abstractNumId w:val="15"/>
  </w:num>
  <w:num w:numId="38">
    <w:abstractNumId w:val="8"/>
  </w:num>
  <w:num w:numId="39">
    <w:abstractNumId w:val="14"/>
  </w:num>
  <w:num w:numId="40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A"/>
    <w:rsid w:val="000D7B5B"/>
    <w:rsid w:val="0017600C"/>
    <w:rsid w:val="0017622E"/>
    <w:rsid w:val="001A0A8D"/>
    <w:rsid w:val="001A4AAF"/>
    <w:rsid w:val="001E41AE"/>
    <w:rsid w:val="00234187"/>
    <w:rsid w:val="00254FC6"/>
    <w:rsid w:val="002A7AF0"/>
    <w:rsid w:val="002E4F2D"/>
    <w:rsid w:val="00352169"/>
    <w:rsid w:val="003852F2"/>
    <w:rsid w:val="00426255"/>
    <w:rsid w:val="0051131C"/>
    <w:rsid w:val="00536A30"/>
    <w:rsid w:val="005544B3"/>
    <w:rsid w:val="00557217"/>
    <w:rsid w:val="006870D8"/>
    <w:rsid w:val="006A31CD"/>
    <w:rsid w:val="00704F01"/>
    <w:rsid w:val="007F5894"/>
    <w:rsid w:val="00850CB6"/>
    <w:rsid w:val="008B2529"/>
    <w:rsid w:val="008B72F8"/>
    <w:rsid w:val="008F4474"/>
    <w:rsid w:val="009472F3"/>
    <w:rsid w:val="009724FA"/>
    <w:rsid w:val="00A0524F"/>
    <w:rsid w:val="00A16ED9"/>
    <w:rsid w:val="00A8776A"/>
    <w:rsid w:val="00AA281B"/>
    <w:rsid w:val="00AD3E38"/>
    <w:rsid w:val="00AF4298"/>
    <w:rsid w:val="00AF755D"/>
    <w:rsid w:val="00B11287"/>
    <w:rsid w:val="00BA6593"/>
    <w:rsid w:val="00BE4C5A"/>
    <w:rsid w:val="00D874D0"/>
    <w:rsid w:val="00DC191A"/>
    <w:rsid w:val="00DF5AF8"/>
    <w:rsid w:val="00E2438F"/>
    <w:rsid w:val="00E44580"/>
    <w:rsid w:val="00ED5CCE"/>
    <w:rsid w:val="00F1668B"/>
    <w:rsid w:val="00F724B2"/>
    <w:rsid w:val="057AECDC"/>
    <w:rsid w:val="0B7DFB6B"/>
    <w:rsid w:val="0D7406A8"/>
    <w:rsid w:val="0DC9C6C0"/>
    <w:rsid w:val="0FEE9EB8"/>
    <w:rsid w:val="14CF8578"/>
    <w:rsid w:val="23D49196"/>
    <w:rsid w:val="3BE35D43"/>
    <w:rsid w:val="3CD83E94"/>
    <w:rsid w:val="3D758AD5"/>
    <w:rsid w:val="3EEEBA3A"/>
    <w:rsid w:val="464D8603"/>
    <w:rsid w:val="487C7423"/>
    <w:rsid w:val="575704A9"/>
    <w:rsid w:val="5F161308"/>
    <w:rsid w:val="64F8774A"/>
    <w:rsid w:val="6B8C7009"/>
    <w:rsid w:val="7C8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7AA7-338D-4BFF-A730-1372421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6A"/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customStyle="1" w:styleId="paragraph">
    <w:name w:val="paragraph"/>
    <w:basedOn w:val="Normal"/>
    <w:rsid w:val="00D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C191A"/>
  </w:style>
  <w:style w:type="character" w:customStyle="1" w:styleId="eop">
    <w:name w:val="eop"/>
    <w:basedOn w:val="DefaultParagraphFont"/>
    <w:rsid w:val="00DC191A"/>
  </w:style>
  <w:style w:type="character" w:customStyle="1" w:styleId="normaltextrun">
    <w:name w:val="normaltextrun"/>
    <w:basedOn w:val="DefaultParagraphFont"/>
    <w:rsid w:val="00DC191A"/>
  </w:style>
  <w:style w:type="character" w:customStyle="1" w:styleId="contextualspellingandgrammarerror">
    <w:name w:val="contextualspellingandgrammarerror"/>
    <w:basedOn w:val="DefaultParagraphFont"/>
    <w:rsid w:val="00DC191A"/>
  </w:style>
  <w:style w:type="character" w:customStyle="1" w:styleId="tabchar">
    <w:name w:val="tabchar"/>
    <w:basedOn w:val="DefaultParagraphFont"/>
    <w:rsid w:val="00DC191A"/>
  </w:style>
  <w:style w:type="character" w:styleId="Strong">
    <w:name w:val="Strong"/>
    <w:basedOn w:val="DefaultParagraphFont"/>
    <w:uiPriority w:val="22"/>
    <w:qFormat/>
    <w:rsid w:val="002E4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B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7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3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6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Romana</cp:lastModifiedBy>
  <cp:revision>2</cp:revision>
  <dcterms:created xsi:type="dcterms:W3CDTF">2021-09-20T07:09:00Z</dcterms:created>
  <dcterms:modified xsi:type="dcterms:W3CDTF">2021-09-20T07:09:00Z</dcterms:modified>
</cp:coreProperties>
</file>